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B8C8F5" w14:textId="62DED428" w:rsidR="006F02B0" w:rsidRDefault="003A3938" w:rsidP="006F02B0">
      <w:pPr>
        <w:autoSpaceDE w:val="0"/>
        <w:autoSpaceDN w:val="0"/>
        <w:adjustRightInd w:val="0"/>
        <w:rPr>
          <w:rFonts w:ascii="Times New Roman" w:hAnsi="Times New Roman" w:cs="Times New Roman"/>
          <w:b/>
          <w:bCs/>
          <w:iCs/>
          <w:sz w:val="28"/>
          <w:szCs w:val="28"/>
          <w:u w:val="single"/>
          <w:lang w:val="en-US"/>
        </w:rPr>
      </w:pPr>
      <w:r w:rsidRPr="00550FB3">
        <w:rPr>
          <w:rFonts w:ascii="Times New Roman" w:hAnsi="Times New Roman" w:cs="Times New Roman"/>
          <w:b/>
          <w:bCs/>
          <w:iCs/>
          <w:sz w:val="28"/>
          <w:szCs w:val="28"/>
          <w:u w:val="single"/>
          <w:lang w:val="en-US"/>
        </w:rPr>
        <w:t>1</w:t>
      </w:r>
      <w:r w:rsidRPr="00550FB3">
        <w:rPr>
          <w:rFonts w:ascii="Times New Roman" w:hAnsi="Times New Roman" w:cs="Times New Roman"/>
          <w:b/>
          <w:bCs/>
          <w:iCs/>
          <w:sz w:val="28"/>
          <w:szCs w:val="28"/>
          <w:u w:val="single"/>
          <w:vertAlign w:val="superscript"/>
          <w:lang w:val="en-US"/>
        </w:rPr>
        <w:t>st</w:t>
      </w:r>
      <w:r w:rsidRPr="00550FB3">
        <w:rPr>
          <w:rFonts w:ascii="Times New Roman" w:hAnsi="Times New Roman" w:cs="Times New Roman"/>
          <w:b/>
          <w:bCs/>
          <w:iCs/>
          <w:sz w:val="28"/>
          <w:szCs w:val="28"/>
          <w:u w:val="single"/>
          <w:lang w:val="en-US"/>
        </w:rPr>
        <w:t xml:space="preserve"> Reading: </w:t>
      </w:r>
      <w:r w:rsidR="006F02B0" w:rsidRPr="006F02B0">
        <w:rPr>
          <w:rFonts w:ascii="Times New Roman" w:hAnsi="Times New Roman" w:cs="Times New Roman"/>
          <w:b/>
          <w:bCs/>
          <w:iCs/>
          <w:sz w:val="28"/>
          <w:szCs w:val="28"/>
          <w:u w:val="single"/>
          <w:lang w:val="en-US"/>
        </w:rPr>
        <w:t>Proverbs 8:22–31</w:t>
      </w:r>
    </w:p>
    <w:p w14:paraId="197DFA45" w14:textId="77777777" w:rsidR="00550FB3" w:rsidRPr="006F02B0" w:rsidRDefault="00550FB3" w:rsidP="006F02B0">
      <w:pPr>
        <w:autoSpaceDE w:val="0"/>
        <w:autoSpaceDN w:val="0"/>
        <w:adjustRightInd w:val="0"/>
        <w:rPr>
          <w:rFonts w:ascii="Times New Roman" w:hAnsi="Times New Roman" w:cs="Times New Roman"/>
          <w:b/>
          <w:bCs/>
          <w:iCs/>
          <w:sz w:val="28"/>
          <w:szCs w:val="28"/>
          <w:u w:val="single"/>
          <w:lang w:val="en-US"/>
        </w:rPr>
      </w:pPr>
    </w:p>
    <w:p w14:paraId="7F023DDC" w14:textId="77777777" w:rsidR="006F02B0" w:rsidRPr="006F02B0" w:rsidRDefault="006F02B0" w:rsidP="006F02B0">
      <w:pPr>
        <w:autoSpaceDE w:val="0"/>
        <w:autoSpaceDN w:val="0"/>
        <w:adjustRightInd w:val="0"/>
        <w:spacing w:before="100"/>
        <w:ind w:left="720" w:hanging="720"/>
        <w:rPr>
          <w:rFonts w:ascii="Times New Roman" w:hAnsi="Times New Roman" w:cs="Times New Roman"/>
          <w:b/>
          <w:bCs/>
          <w:lang w:val="en-US"/>
        </w:rPr>
      </w:pPr>
      <w:r w:rsidRPr="006F02B0">
        <w:rPr>
          <w:rFonts w:ascii="Times New Roman" w:hAnsi="Times New Roman" w:cs="Times New Roman"/>
          <w:b/>
          <w:bCs/>
          <w:vertAlign w:val="superscript"/>
          <w:lang w:val="en-US"/>
        </w:rPr>
        <w:t>22</w:t>
      </w:r>
      <w:r w:rsidRPr="006F02B0">
        <w:rPr>
          <w:rFonts w:ascii="Times New Roman" w:hAnsi="Times New Roman" w:cs="Times New Roman"/>
          <w:b/>
          <w:bCs/>
          <w:lang w:val="en-US"/>
        </w:rPr>
        <w:t xml:space="preserve">The </w:t>
      </w:r>
      <w:r w:rsidRPr="006F02B0">
        <w:rPr>
          <w:rFonts w:ascii="Times New Roman" w:hAnsi="Times New Roman" w:cs="Times New Roman"/>
          <w:b/>
          <w:bCs/>
          <w:smallCaps/>
          <w:lang w:val="en-US"/>
        </w:rPr>
        <w:t>Lord</w:t>
      </w:r>
      <w:r w:rsidRPr="006F02B0">
        <w:rPr>
          <w:rFonts w:ascii="Times New Roman" w:hAnsi="Times New Roman" w:cs="Times New Roman"/>
          <w:b/>
          <w:bCs/>
          <w:lang w:val="en-US"/>
        </w:rPr>
        <w:t xml:space="preserve"> created me at the beginning of his work,</w:t>
      </w:r>
    </w:p>
    <w:p w14:paraId="140C1F7B" w14:textId="77777777" w:rsidR="006F02B0" w:rsidRPr="006F02B0" w:rsidRDefault="006F02B0" w:rsidP="006F02B0">
      <w:pPr>
        <w:autoSpaceDE w:val="0"/>
        <w:autoSpaceDN w:val="0"/>
        <w:adjustRightInd w:val="0"/>
        <w:ind w:left="720" w:hanging="180"/>
        <w:rPr>
          <w:rFonts w:ascii="Times New Roman" w:hAnsi="Times New Roman" w:cs="Times New Roman"/>
          <w:b/>
          <w:bCs/>
          <w:lang w:val="en-US"/>
        </w:rPr>
      </w:pPr>
      <w:r w:rsidRPr="006F02B0">
        <w:rPr>
          <w:rFonts w:ascii="Times New Roman" w:hAnsi="Times New Roman" w:cs="Times New Roman"/>
          <w:b/>
          <w:bCs/>
          <w:lang w:val="en-US"/>
        </w:rPr>
        <w:t>the first of his acts of long ago.</w:t>
      </w:r>
    </w:p>
    <w:p w14:paraId="30205D38" w14:textId="77777777" w:rsidR="006F02B0" w:rsidRPr="006F02B0" w:rsidRDefault="006F02B0" w:rsidP="006F02B0">
      <w:pPr>
        <w:autoSpaceDE w:val="0"/>
        <w:autoSpaceDN w:val="0"/>
        <w:adjustRightInd w:val="0"/>
        <w:ind w:left="720" w:hanging="720"/>
        <w:rPr>
          <w:rFonts w:ascii="Times New Roman" w:hAnsi="Times New Roman" w:cs="Times New Roman"/>
          <w:b/>
          <w:bCs/>
          <w:lang w:val="en-US"/>
        </w:rPr>
      </w:pPr>
      <w:r w:rsidRPr="006F02B0">
        <w:rPr>
          <w:rFonts w:ascii="Times New Roman" w:hAnsi="Times New Roman" w:cs="Times New Roman"/>
          <w:b/>
          <w:bCs/>
          <w:vertAlign w:val="superscript"/>
          <w:lang w:val="en-US"/>
        </w:rPr>
        <w:t>23</w:t>
      </w:r>
      <w:r w:rsidRPr="006F02B0">
        <w:rPr>
          <w:rFonts w:ascii="Times New Roman" w:hAnsi="Times New Roman" w:cs="Times New Roman"/>
          <w:b/>
          <w:bCs/>
          <w:lang w:val="en-US"/>
        </w:rPr>
        <w:t>Ages ago I was set up,</w:t>
      </w:r>
    </w:p>
    <w:p w14:paraId="64A4F546" w14:textId="77777777" w:rsidR="006F02B0" w:rsidRPr="006F02B0" w:rsidRDefault="006F02B0" w:rsidP="006F02B0">
      <w:pPr>
        <w:autoSpaceDE w:val="0"/>
        <w:autoSpaceDN w:val="0"/>
        <w:adjustRightInd w:val="0"/>
        <w:ind w:left="720" w:hanging="180"/>
        <w:rPr>
          <w:rFonts w:ascii="Times New Roman" w:hAnsi="Times New Roman" w:cs="Times New Roman"/>
          <w:b/>
          <w:bCs/>
          <w:lang w:val="en-US"/>
        </w:rPr>
      </w:pPr>
      <w:r w:rsidRPr="006F02B0">
        <w:rPr>
          <w:rFonts w:ascii="Times New Roman" w:hAnsi="Times New Roman" w:cs="Times New Roman"/>
          <w:b/>
          <w:bCs/>
          <w:lang w:val="en-US"/>
        </w:rPr>
        <w:t>at the first, before the beginning of the earth.</w:t>
      </w:r>
    </w:p>
    <w:p w14:paraId="276266A8" w14:textId="77777777" w:rsidR="006F02B0" w:rsidRPr="006F02B0" w:rsidRDefault="006F02B0" w:rsidP="006F02B0">
      <w:pPr>
        <w:autoSpaceDE w:val="0"/>
        <w:autoSpaceDN w:val="0"/>
        <w:adjustRightInd w:val="0"/>
        <w:ind w:left="720" w:hanging="720"/>
        <w:rPr>
          <w:rFonts w:ascii="Times New Roman" w:hAnsi="Times New Roman" w:cs="Times New Roman"/>
          <w:b/>
          <w:bCs/>
          <w:lang w:val="en-US"/>
        </w:rPr>
      </w:pPr>
      <w:r w:rsidRPr="006F02B0">
        <w:rPr>
          <w:rFonts w:ascii="Times New Roman" w:hAnsi="Times New Roman" w:cs="Times New Roman"/>
          <w:b/>
          <w:bCs/>
          <w:vertAlign w:val="superscript"/>
          <w:lang w:val="en-US"/>
        </w:rPr>
        <w:t>24</w:t>
      </w:r>
      <w:r w:rsidRPr="006F02B0">
        <w:rPr>
          <w:rFonts w:ascii="Times New Roman" w:hAnsi="Times New Roman" w:cs="Times New Roman"/>
          <w:b/>
          <w:bCs/>
          <w:lang w:val="en-US"/>
        </w:rPr>
        <w:t>When there were no depths I was brought forth,</w:t>
      </w:r>
    </w:p>
    <w:p w14:paraId="050907E9" w14:textId="77777777" w:rsidR="006F02B0" w:rsidRPr="006F02B0" w:rsidRDefault="006F02B0" w:rsidP="006F02B0">
      <w:pPr>
        <w:autoSpaceDE w:val="0"/>
        <w:autoSpaceDN w:val="0"/>
        <w:adjustRightInd w:val="0"/>
        <w:ind w:left="720" w:hanging="180"/>
        <w:rPr>
          <w:rFonts w:ascii="Times New Roman" w:hAnsi="Times New Roman" w:cs="Times New Roman"/>
          <w:b/>
          <w:bCs/>
          <w:lang w:val="en-US"/>
        </w:rPr>
      </w:pPr>
      <w:r w:rsidRPr="006F02B0">
        <w:rPr>
          <w:rFonts w:ascii="Times New Roman" w:hAnsi="Times New Roman" w:cs="Times New Roman"/>
          <w:b/>
          <w:bCs/>
          <w:lang w:val="en-US"/>
        </w:rPr>
        <w:t>when there were no springs abounding with water.</w:t>
      </w:r>
    </w:p>
    <w:p w14:paraId="4681370F" w14:textId="77777777" w:rsidR="006F02B0" w:rsidRPr="006F02B0" w:rsidRDefault="006F02B0" w:rsidP="006F02B0">
      <w:pPr>
        <w:autoSpaceDE w:val="0"/>
        <w:autoSpaceDN w:val="0"/>
        <w:adjustRightInd w:val="0"/>
        <w:ind w:left="720" w:hanging="720"/>
        <w:rPr>
          <w:rFonts w:ascii="Times New Roman" w:hAnsi="Times New Roman" w:cs="Times New Roman"/>
          <w:b/>
          <w:bCs/>
          <w:lang w:val="en-US"/>
        </w:rPr>
      </w:pPr>
      <w:r w:rsidRPr="006F02B0">
        <w:rPr>
          <w:rFonts w:ascii="Times New Roman" w:hAnsi="Times New Roman" w:cs="Times New Roman"/>
          <w:b/>
          <w:bCs/>
          <w:vertAlign w:val="superscript"/>
          <w:lang w:val="en-US"/>
        </w:rPr>
        <w:t>25</w:t>
      </w:r>
      <w:r w:rsidRPr="006F02B0">
        <w:rPr>
          <w:rFonts w:ascii="Times New Roman" w:hAnsi="Times New Roman" w:cs="Times New Roman"/>
          <w:b/>
          <w:bCs/>
          <w:lang w:val="en-US"/>
        </w:rPr>
        <w:t>Before the mountains had been shaped,</w:t>
      </w:r>
    </w:p>
    <w:p w14:paraId="662A03E0" w14:textId="77777777" w:rsidR="006F02B0" w:rsidRPr="006F02B0" w:rsidRDefault="006F02B0" w:rsidP="006F02B0">
      <w:pPr>
        <w:autoSpaceDE w:val="0"/>
        <w:autoSpaceDN w:val="0"/>
        <w:adjustRightInd w:val="0"/>
        <w:ind w:left="720" w:hanging="180"/>
        <w:rPr>
          <w:rFonts w:ascii="Times New Roman" w:hAnsi="Times New Roman" w:cs="Times New Roman"/>
          <w:b/>
          <w:bCs/>
          <w:lang w:val="en-US"/>
        </w:rPr>
      </w:pPr>
      <w:r w:rsidRPr="006F02B0">
        <w:rPr>
          <w:rFonts w:ascii="Times New Roman" w:hAnsi="Times New Roman" w:cs="Times New Roman"/>
          <w:b/>
          <w:bCs/>
          <w:lang w:val="en-US"/>
        </w:rPr>
        <w:t>before the hills, I was brought forth—</w:t>
      </w:r>
    </w:p>
    <w:p w14:paraId="74E3A8E0" w14:textId="77777777" w:rsidR="006F02B0" w:rsidRPr="006F02B0" w:rsidRDefault="006F02B0" w:rsidP="006F02B0">
      <w:pPr>
        <w:autoSpaceDE w:val="0"/>
        <w:autoSpaceDN w:val="0"/>
        <w:adjustRightInd w:val="0"/>
        <w:ind w:left="720" w:hanging="720"/>
        <w:rPr>
          <w:rFonts w:ascii="Times New Roman" w:hAnsi="Times New Roman" w:cs="Times New Roman"/>
          <w:b/>
          <w:bCs/>
          <w:lang w:val="en-US"/>
        </w:rPr>
      </w:pPr>
      <w:r w:rsidRPr="006F02B0">
        <w:rPr>
          <w:rFonts w:ascii="Times New Roman" w:hAnsi="Times New Roman" w:cs="Times New Roman"/>
          <w:b/>
          <w:bCs/>
          <w:vertAlign w:val="superscript"/>
          <w:lang w:val="en-US"/>
        </w:rPr>
        <w:t>26</w:t>
      </w:r>
      <w:r w:rsidRPr="006F02B0">
        <w:rPr>
          <w:rFonts w:ascii="Times New Roman" w:hAnsi="Times New Roman" w:cs="Times New Roman"/>
          <w:b/>
          <w:bCs/>
          <w:lang w:val="en-US"/>
        </w:rPr>
        <w:t>when he had not yet made earth and fields,</w:t>
      </w:r>
    </w:p>
    <w:p w14:paraId="5CD286EB" w14:textId="77777777" w:rsidR="006F02B0" w:rsidRPr="006F02B0" w:rsidRDefault="006F02B0" w:rsidP="006F02B0">
      <w:pPr>
        <w:autoSpaceDE w:val="0"/>
        <w:autoSpaceDN w:val="0"/>
        <w:adjustRightInd w:val="0"/>
        <w:ind w:left="720" w:hanging="180"/>
        <w:rPr>
          <w:rFonts w:ascii="Times New Roman" w:hAnsi="Times New Roman" w:cs="Times New Roman"/>
          <w:b/>
          <w:bCs/>
          <w:lang w:val="en-US"/>
        </w:rPr>
      </w:pPr>
      <w:r w:rsidRPr="006F02B0">
        <w:rPr>
          <w:rFonts w:ascii="Times New Roman" w:hAnsi="Times New Roman" w:cs="Times New Roman"/>
          <w:b/>
          <w:bCs/>
          <w:lang w:val="en-US"/>
        </w:rPr>
        <w:t>or the world’s first bits of soil.</w:t>
      </w:r>
    </w:p>
    <w:p w14:paraId="138ED4CB" w14:textId="77777777" w:rsidR="006F02B0" w:rsidRPr="006F02B0" w:rsidRDefault="006F02B0" w:rsidP="006F02B0">
      <w:pPr>
        <w:autoSpaceDE w:val="0"/>
        <w:autoSpaceDN w:val="0"/>
        <w:adjustRightInd w:val="0"/>
        <w:ind w:left="720" w:hanging="720"/>
        <w:rPr>
          <w:rFonts w:ascii="Times New Roman" w:hAnsi="Times New Roman" w:cs="Times New Roman"/>
          <w:b/>
          <w:bCs/>
          <w:lang w:val="en-US"/>
        </w:rPr>
      </w:pPr>
      <w:r w:rsidRPr="006F02B0">
        <w:rPr>
          <w:rFonts w:ascii="Times New Roman" w:hAnsi="Times New Roman" w:cs="Times New Roman"/>
          <w:b/>
          <w:bCs/>
          <w:vertAlign w:val="superscript"/>
          <w:lang w:val="en-US"/>
        </w:rPr>
        <w:t>27</w:t>
      </w:r>
      <w:r w:rsidRPr="006F02B0">
        <w:rPr>
          <w:rFonts w:ascii="Times New Roman" w:hAnsi="Times New Roman" w:cs="Times New Roman"/>
          <w:b/>
          <w:bCs/>
          <w:lang w:val="en-US"/>
        </w:rPr>
        <w:t>When he established the heavens, I was there,</w:t>
      </w:r>
    </w:p>
    <w:p w14:paraId="6986270A" w14:textId="77777777" w:rsidR="006F02B0" w:rsidRPr="006F02B0" w:rsidRDefault="006F02B0" w:rsidP="006F02B0">
      <w:pPr>
        <w:autoSpaceDE w:val="0"/>
        <w:autoSpaceDN w:val="0"/>
        <w:adjustRightInd w:val="0"/>
        <w:ind w:left="720" w:hanging="180"/>
        <w:rPr>
          <w:rFonts w:ascii="Times New Roman" w:hAnsi="Times New Roman" w:cs="Times New Roman"/>
          <w:b/>
          <w:bCs/>
          <w:lang w:val="en-US"/>
        </w:rPr>
      </w:pPr>
      <w:r w:rsidRPr="006F02B0">
        <w:rPr>
          <w:rFonts w:ascii="Times New Roman" w:hAnsi="Times New Roman" w:cs="Times New Roman"/>
          <w:b/>
          <w:bCs/>
          <w:lang w:val="en-US"/>
        </w:rPr>
        <w:t>when he drew a circle on the face of the deep,</w:t>
      </w:r>
    </w:p>
    <w:p w14:paraId="5A94ACC8" w14:textId="77777777" w:rsidR="006F02B0" w:rsidRPr="006F02B0" w:rsidRDefault="006F02B0" w:rsidP="006F02B0">
      <w:pPr>
        <w:autoSpaceDE w:val="0"/>
        <w:autoSpaceDN w:val="0"/>
        <w:adjustRightInd w:val="0"/>
        <w:ind w:left="720" w:hanging="720"/>
        <w:rPr>
          <w:rFonts w:ascii="Times New Roman" w:hAnsi="Times New Roman" w:cs="Times New Roman"/>
          <w:b/>
          <w:bCs/>
          <w:lang w:val="en-US"/>
        </w:rPr>
      </w:pPr>
      <w:r w:rsidRPr="006F02B0">
        <w:rPr>
          <w:rFonts w:ascii="Times New Roman" w:hAnsi="Times New Roman" w:cs="Times New Roman"/>
          <w:b/>
          <w:bCs/>
          <w:vertAlign w:val="superscript"/>
          <w:lang w:val="en-US"/>
        </w:rPr>
        <w:t>28</w:t>
      </w:r>
      <w:r w:rsidRPr="006F02B0">
        <w:rPr>
          <w:rFonts w:ascii="Times New Roman" w:hAnsi="Times New Roman" w:cs="Times New Roman"/>
          <w:b/>
          <w:bCs/>
          <w:lang w:val="en-US"/>
        </w:rPr>
        <w:t>when he made firm the skies above,</w:t>
      </w:r>
    </w:p>
    <w:p w14:paraId="14B5620E" w14:textId="77777777" w:rsidR="006F02B0" w:rsidRPr="006F02B0" w:rsidRDefault="006F02B0" w:rsidP="006F02B0">
      <w:pPr>
        <w:autoSpaceDE w:val="0"/>
        <w:autoSpaceDN w:val="0"/>
        <w:adjustRightInd w:val="0"/>
        <w:ind w:left="720" w:hanging="180"/>
        <w:rPr>
          <w:rFonts w:ascii="Times New Roman" w:hAnsi="Times New Roman" w:cs="Times New Roman"/>
          <w:b/>
          <w:bCs/>
          <w:lang w:val="en-US"/>
        </w:rPr>
      </w:pPr>
      <w:r w:rsidRPr="006F02B0">
        <w:rPr>
          <w:rFonts w:ascii="Times New Roman" w:hAnsi="Times New Roman" w:cs="Times New Roman"/>
          <w:b/>
          <w:bCs/>
          <w:lang w:val="en-US"/>
        </w:rPr>
        <w:t>when he established the fountains of the deep,</w:t>
      </w:r>
    </w:p>
    <w:p w14:paraId="0D7F6E0F" w14:textId="77777777" w:rsidR="006F02B0" w:rsidRPr="006F02B0" w:rsidRDefault="006F02B0" w:rsidP="006F02B0">
      <w:pPr>
        <w:autoSpaceDE w:val="0"/>
        <w:autoSpaceDN w:val="0"/>
        <w:adjustRightInd w:val="0"/>
        <w:ind w:left="720" w:hanging="720"/>
        <w:rPr>
          <w:rFonts w:ascii="Times New Roman" w:hAnsi="Times New Roman" w:cs="Times New Roman"/>
          <w:b/>
          <w:bCs/>
          <w:lang w:val="en-US"/>
        </w:rPr>
      </w:pPr>
      <w:r w:rsidRPr="006F02B0">
        <w:rPr>
          <w:rFonts w:ascii="Times New Roman" w:hAnsi="Times New Roman" w:cs="Times New Roman"/>
          <w:b/>
          <w:bCs/>
          <w:vertAlign w:val="superscript"/>
          <w:lang w:val="en-US"/>
        </w:rPr>
        <w:t>29</w:t>
      </w:r>
      <w:r w:rsidRPr="006F02B0">
        <w:rPr>
          <w:rFonts w:ascii="Times New Roman" w:hAnsi="Times New Roman" w:cs="Times New Roman"/>
          <w:b/>
          <w:bCs/>
          <w:lang w:val="en-US"/>
        </w:rPr>
        <w:t>when he assigned to the sea its limit,</w:t>
      </w:r>
    </w:p>
    <w:p w14:paraId="6CADE70D" w14:textId="77777777" w:rsidR="006F02B0" w:rsidRPr="006F02B0" w:rsidRDefault="006F02B0" w:rsidP="006F02B0">
      <w:pPr>
        <w:autoSpaceDE w:val="0"/>
        <w:autoSpaceDN w:val="0"/>
        <w:adjustRightInd w:val="0"/>
        <w:ind w:left="720" w:hanging="180"/>
        <w:rPr>
          <w:rFonts w:ascii="Times New Roman" w:hAnsi="Times New Roman" w:cs="Times New Roman"/>
          <w:b/>
          <w:bCs/>
          <w:lang w:val="en-US"/>
        </w:rPr>
      </w:pPr>
      <w:r w:rsidRPr="006F02B0">
        <w:rPr>
          <w:rFonts w:ascii="Times New Roman" w:hAnsi="Times New Roman" w:cs="Times New Roman"/>
          <w:b/>
          <w:bCs/>
          <w:lang w:val="en-US"/>
        </w:rPr>
        <w:t>so that the waters might not transgress his command,</w:t>
      </w:r>
    </w:p>
    <w:p w14:paraId="6685C100" w14:textId="77777777" w:rsidR="006F02B0" w:rsidRPr="006F02B0" w:rsidRDefault="006F02B0" w:rsidP="006F02B0">
      <w:pPr>
        <w:autoSpaceDE w:val="0"/>
        <w:autoSpaceDN w:val="0"/>
        <w:adjustRightInd w:val="0"/>
        <w:ind w:left="720" w:hanging="360"/>
        <w:rPr>
          <w:rFonts w:ascii="Times New Roman" w:hAnsi="Times New Roman" w:cs="Times New Roman"/>
          <w:b/>
          <w:bCs/>
          <w:lang w:val="en-US"/>
        </w:rPr>
      </w:pPr>
      <w:r w:rsidRPr="006F02B0">
        <w:rPr>
          <w:rFonts w:ascii="Times New Roman" w:hAnsi="Times New Roman" w:cs="Times New Roman"/>
          <w:b/>
          <w:bCs/>
          <w:lang w:val="en-US"/>
        </w:rPr>
        <w:t>when he marked out the foundations of the earth,</w:t>
      </w:r>
    </w:p>
    <w:p w14:paraId="344A10C4" w14:textId="77777777" w:rsidR="006F02B0" w:rsidRPr="006F02B0" w:rsidRDefault="006F02B0" w:rsidP="006F02B0">
      <w:pPr>
        <w:autoSpaceDE w:val="0"/>
        <w:autoSpaceDN w:val="0"/>
        <w:adjustRightInd w:val="0"/>
        <w:ind w:left="720" w:hanging="720"/>
        <w:rPr>
          <w:rFonts w:ascii="Times New Roman" w:hAnsi="Times New Roman" w:cs="Times New Roman"/>
          <w:b/>
          <w:bCs/>
          <w:lang w:val="en-US"/>
        </w:rPr>
      </w:pPr>
      <w:r w:rsidRPr="006F02B0">
        <w:rPr>
          <w:rFonts w:ascii="Times New Roman" w:hAnsi="Times New Roman" w:cs="Times New Roman"/>
          <w:b/>
          <w:bCs/>
          <w:vertAlign w:val="superscript"/>
          <w:lang w:val="en-US"/>
        </w:rPr>
        <w:t>30</w:t>
      </w:r>
      <w:r w:rsidRPr="006F02B0">
        <w:rPr>
          <w:rFonts w:ascii="Times New Roman" w:hAnsi="Times New Roman" w:cs="Times New Roman"/>
          <w:b/>
          <w:bCs/>
          <w:lang w:val="en-US"/>
        </w:rPr>
        <w:t>then I was beside him, like a master worker;</w:t>
      </w:r>
    </w:p>
    <w:p w14:paraId="1871FB09" w14:textId="77777777" w:rsidR="006F02B0" w:rsidRPr="006F02B0" w:rsidRDefault="006F02B0" w:rsidP="006F02B0">
      <w:pPr>
        <w:autoSpaceDE w:val="0"/>
        <w:autoSpaceDN w:val="0"/>
        <w:adjustRightInd w:val="0"/>
        <w:ind w:left="720" w:hanging="360"/>
        <w:rPr>
          <w:rFonts w:ascii="Times New Roman" w:hAnsi="Times New Roman" w:cs="Times New Roman"/>
          <w:b/>
          <w:bCs/>
          <w:lang w:val="en-US"/>
        </w:rPr>
      </w:pPr>
      <w:r w:rsidRPr="006F02B0">
        <w:rPr>
          <w:rFonts w:ascii="Times New Roman" w:hAnsi="Times New Roman" w:cs="Times New Roman"/>
          <w:b/>
          <w:bCs/>
          <w:lang w:val="en-US"/>
        </w:rPr>
        <w:t>and I was daily his delight,</w:t>
      </w:r>
    </w:p>
    <w:p w14:paraId="67B834DA" w14:textId="77777777" w:rsidR="006F02B0" w:rsidRPr="006F02B0" w:rsidRDefault="006F02B0" w:rsidP="006F02B0">
      <w:pPr>
        <w:autoSpaceDE w:val="0"/>
        <w:autoSpaceDN w:val="0"/>
        <w:adjustRightInd w:val="0"/>
        <w:ind w:left="720" w:hanging="180"/>
        <w:rPr>
          <w:rFonts w:ascii="Times New Roman" w:hAnsi="Times New Roman" w:cs="Times New Roman"/>
          <w:b/>
          <w:bCs/>
          <w:lang w:val="en-US"/>
        </w:rPr>
      </w:pPr>
      <w:r w:rsidRPr="006F02B0">
        <w:rPr>
          <w:rFonts w:ascii="Times New Roman" w:hAnsi="Times New Roman" w:cs="Times New Roman"/>
          <w:b/>
          <w:bCs/>
          <w:lang w:val="en-US"/>
        </w:rPr>
        <w:t>rejoicing before him always,</w:t>
      </w:r>
    </w:p>
    <w:p w14:paraId="20D06BF5" w14:textId="77777777" w:rsidR="006F02B0" w:rsidRPr="006F02B0" w:rsidRDefault="006F02B0" w:rsidP="006F02B0">
      <w:pPr>
        <w:autoSpaceDE w:val="0"/>
        <w:autoSpaceDN w:val="0"/>
        <w:adjustRightInd w:val="0"/>
        <w:ind w:left="720" w:hanging="720"/>
        <w:rPr>
          <w:rFonts w:ascii="Times New Roman" w:hAnsi="Times New Roman" w:cs="Times New Roman"/>
          <w:b/>
          <w:bCs/>
          <w:lang w:val="en-US"/>
        </w:rPr>
      </w:pPr>
      <w:r w:rsidRPr="006F02B0">
        <w:rPr>
          <w:rFonts w:ascii="Times New Roman" w:hAnsi="Times New Roman" w:cs="Times New Roman"/>
          <w:b/>
          <w:bCs/>
          <w:vertAlign w:val="superscript"/>
          <w:lang w:val="en-US"/>
        </w:rPr>
        <w:t>31</w:t>
      </w:r>
      <w:r w:rsidRPr="006F02B0">
        <w:rPr>
          <w:rFonts w:ascii="Times New Roman" w:hAnsi="Times New Roman" w:cs="Times New Roman"/>
          <w:b/>
          <w:bCs/>
          <w:lang w:val="en-US"/>
        </w:rPr>
        <w:t>rejoicing in his inhabited world</w:t>
      </w:r>
    </w:p>
    <w:p w14:paraId="76CA6AE5" w14:textId="77777777" w:rsidR="006F02B0" w:rsidRPr="006F02B0" w:rsidRDefault="006F02B0" w:rsidP="006F02B0">
      <w:pPr>
        <w:autoSpaceDE w:val="0"/>
        <w:autoSpaceDN w:val="0"/>
        <w:adjustRightInd w:val="0"/>
        <w:ind w:left="720" w:hanging="180"/>
        <w:rPr>
          <w:rFonts w:ascii="Times New Roman" w:hAnsi="Times New Roman" w:cs="Times New Roman"/>
          <w:b/>
          <w:bCs/>
          <w:lang w:val="en-US"/>
        </w:rPr>
      </w:pPr>
      <w:r w:rsidRPr="006F02B0">
        <w:rPr>
          <w:rFonts w:ascii="Times New Roman" w:hAnsi="Times New Roman" w:cs="Times New Roman"/>
          <w:b/>
          <w:bCs/>
          <w:lang w:val="en-US"/>
        </w:rPr>
        <w:t>and delighting in the human race.</w:t>
      </w:r>
    </w:p>
    <w:p w14:paraId="4E73CBAD" w14:textId="558031CC" w:rsidR="006F02B0" w:rsidRDefault="006F02B0" w:rsidP="006F02B0">
      <w:pPr>
        <w:autoSpaceDE w:val="0"/>
        <w:autoSpaceDN w:val="0"/>
        <w:adjustRightInd w:val="0"/>
        <w:rPr>
          <w:rFonts w:ascii="Times New Roman" w:hAnsi="Times New Roman" w:cs="Times New Roman"/>
          <w:b/>
          <w:bCs/>
          <w:lang w:val="en-US"/>
        </w:rPr>
      </w:pPr>
    </w:p>
    <w:p w14:paraId="4472687F" w14:textId="5BF51660" w:rsidR="003A3938" w:rsidRDefault="003A3938" w:rsidP="003A3938">
      <w:pPr>
        <w:rPr>
          <w:rFonts w:ascii="Garamond" w:hAnsi="Garamond" w:cs="Times New Roman"/>
          <w:sz w:val="22"/>
          <w:szCs w:val="22"/>
          <w:lang w:val="en-US"/>
        </w:rPr>
      </w:pPr>
      <w:r>
        <w:rPr>
          <w:rFonts w:ascii="Garamond" w:hAnsi="Garamond" w:cs="Times New Roman"/>
          <w:sz w:val="22"/>
          <w:szCs w:val="22"/>
          <w:lang w:val="en-US"/>
        </w:rPr>
        <w:t xml:space="preserve">The </w:t>
      </w:r>
      <w:r>
        <w:rPr>
          <w:rFonts w:ascii="Garamond" w:hAnsi="Garamond" w:cs="Times New Roman"/>
          <w:sz w:val="22"/>
          <w:szCs w:val="22"/>
          <w:lang w:val="en-US"/>
        </w:rPr>
        <w:t xml:space="preserve">exceedingly complex concept of wisdom in Scripture is explained in today’s reading as existing prior to the visible universe, thus being superior over all created things and therefore divine. </w:t>
      </w:r>
    </w:p>
    <w:p w14:paraId="646857C9" w14:textId="11FC9DFA" w:rsidR="004B7E58" w:rsidRDefault="004B7E58" w:rsidP="003A3938">
      <w:pPr>
        <w:rPr>
          <w:rFonts w:ascii="Garamond" w:hAnsi="Garamond" w:cs="Times New Roman"/>
          <w:sz w:val="22"/>
          <w:szCs w:val="22"/>
          <w:lang w:val="en-US"/>
        </w:rPr>
      </w:pPr>
    </w:p>
    <w:p w14:paraId="23453F23" w14:textId="65670052" w:rsidR="004B7E58" w:rsidRPr="004B7E58" w:rsidRDefault="004B7E58" w:rsidP="003A3938">
      <w:pPr>
        <w:rPr>
          <w:rFonts w:ascii="Garamond" w:hAnsi="Garamond" w:cs="Times New Roman"/>
          <w:sz w:val="22"/>
          <w:szCs w:val="22"/>
          <w:lang w:val="en-US"/>
        </w:rPr>
      </w:pPr>
      <w:r>
        <w:rPr>
          <w:rFonts w:ascii="Garamond" w:hAnsi="Garamond" w:cs="Times New Roman"/>
          <w:b/>
          <w:bCs/>
          <w:sz w:val="22"/>
          <w:szCs w:val="22"/>
          <w:lang w:val="en-US"/>
        </w:rPr>
        <w:t xml:space="preserve">“I was daily his delight” </w:t>
      </w:r>
      <w:r>
        <w:rPr>
          <w:rFonts w:ascii="Garamond" w:hAnsi="Garamond" w:cs="Times New Roman"/>
          <w:sz w:val="22"/>
          <w:szCs w:val="22"/>
          <w:lang w:val="en-US"/>
        </w:rPr>
        <w:t xml:space="preserve">= You are the Father’s daily delight. Right now. He delights in you. You are the cause of His joy. He looks upon you right now and is glad. </w:t>
      </w:r>
    </w:p>
    <w:p w14:paraId="32035220" w14:textId="77777777" w:rsidR="003A3938" w:rsidRPr="006F02B0" w:rsidRDefault="003A3938" w:rsidP="006F02B0">
      <w:pPr>
        <w:autoSpaceDE w:val="0"/>
        <w:autoSpaceDN w:val="0"/>
        <w:adjustRightInd w:val="0"/>
        <w:rPr>
          <w:rFonts w:ascii="Times New Roman" w:hAnsi="Times New Roman" w:cs="Times New Roman"/>
          <w:b/>
          <w:bCs/>
          <w:lang w:val="en-US"/>
        </w:rPr>
      </w:pPr>
    </w:p>
    <w:p w14:paraId="44DD7D70" w14:textId="7D2841F7" w:rsidR="006F02B0" w:rsidRDefault="00024F01" w:rsidP="006F02B0">
      <w:pPr>
        <w:autoSpaceDE w:val="0"/>
        <w:autoSpaceDN w:val="0"/>
        <w:adjustRightInd w:val="0"/>
        <w:rPr>
          <w:rFonts w:ascii="Times New Roman" w:hAnsi="Times New Roman" w:cs="Times New Roman"/>
          <w:b/>
          <w:bCs/>
          <w:iCs/>
          <w:sz w:val="28"/>
          <w:szCs w:val="28"/>
          <w:u w:val="single"/>
          <w:lang w:val="en-US"/>
        </w:rPr>
      </w:pPr>
      <w:r w:rsidRPr="00550FB3">
        <w:rPr>
          <w:rFonts w:ascii="Times New Roman" w:hAnsi="Times New Roman" w:cs="Times New Roman"/>
          <w:b/>
          <w:bCs/>
          <w:iCs/>
          <w:sz w:val="28"/>
          <w:szCs w:val="28"/>
          <w:u w:val="single"/>
          <w:lang w:val="en-US"/>
        </w:rPr>
        <w:t xml:space="preserve">Responsorial </w:t>
      </w:r>
      <w:r w:rsidR="006F02B0" w:rsidRPr="006F02B0">
        <w:rPr>
          <w:rFonts w:ascii="Times New Roman" w:hAnsi="Times New Roman" w:cs="Times New Roman"/>
          <w:b/>
          <w:bCs/>
          <w:iCs/>
          <w:sz w:val="28"/>
          <w:szCs w:val="28"/>
          <w:u w:val="single"/>
          <w:lang w:val="en-US"/>
        </w:rPr>
        <w:t>Psalm 8</w:t>
      </w:r>
    </w:p>
    <w:p w14:paraId="0C7796BF" w14:textId="77777777" w:rsidR="00550FB3" w:rsidRPr="006F02B0" w:rsidRDefault="00550FB3" w:rsidP="006F02B0">
      <w:pPr>
        <w:autoSpaceDE w:val="0"/>
        <w:autoSpaceDN w:val="0"/>
        <w:adjustRightInd w:val="0"/>
        <w:rPr>
          <w:rFonts w:ascii="Times New Roman" w:hAnsi="Times New Roman" w:cs="Times New Roman"/>
          <w:b/>
          <w:bCs/>
          <w:iCs/>
          <w:sz w:val="28"/>
          <w:szCs w:val="28"/>
          <w:u w:val="single"/>
          <w:lang w:val="en-US"/>
        </w:rPr>
      </w:pPr>
    </w:p>
    <w:p w14:paraId="3B047B96" w14:textId="29B2CC93" w:rsidR="006F02B0" w:rsidRPr="006F02B0" w:rsidRDefault="00024F01" w:rsidP="00024F01">
      <w:pPr>
        <w:autoSpaceDE w:val="0"/>
        <w:autoSpaceDN w:val="0"/>
        <w:adjustRightInd w:val="0"/>
        <w:ind w:left="720" w:hanging="720"/>
        <w:rPr>
          <w:rFonts w:ascii="Times New Roman" w:hAnsi="Times New Roman" w:cs="Times New Roman"/>
          <w:b/>
          <w:bCs/>
          <w:i/>
          <w:iCs/>
          <w:lang w:val="en-US"/>
        </w:rPr>
      </w:pPr>
      <w:r w:rsidRPr="00024F01">
        <w:rPr>
          <w:rFonts w:ascii="Times New Roman" w:hAnsi="Times New Roman" w:cs="Times New Roman"/>
          <w:b/>
          <w:bCs/>
          <w:i/>
          <w:iCs/>
          <w:lang w:val="en-US"/>
        </w:rPr>
        <w:t>R. O</w:t>
      </w:r>
      <w:r w:rsidR="006F02B0" w:rsidRPr="006F02B0">
        <w:rPr>
          <w:rFonts w:ascii="Times New Roman" w:hAnsi="Times New Roman" w:cs="Times New Roman"/>
          <w:b/>
          <w:bCs/>
          <w:i/>
          <w:iCs/>
          <w:lang w:val="en-US"/>
        </w:rPr>
        <w:t xml:space="preserve"> </w:t>
      </w:r>
      <w:r w:rsidR="006F02B0" w:rsidRPr="006F02B0">
        <w:rPr>
          <w:rFonts w:ascii="Times New Roman" w:hAnsi="Times New Roman" w:cs="Times New Roman"/>
          <w:b/>
          <w:bCs/>
          <w:i/>
          <w:iCs/>
          <w:smallCaps/>
          <w:lang w:val="en-US"/>
        </w:rPr>
        <w:t>Lord</w:t>
      </w:r>
      <w:r w:rsidR="006F02B0" w:rsidRPr="006F02B0">
        <w:rPr>
          <w:rFonts w:ascii="Times New Roman" w:hAnsi="Times New Roman" w:cs="Times New Roman"/>
          <w:b/>
          <w:bCs/>
          <w:i/>
          <w:iCs/>
          <w:lang w:val="en-US"/>
        </w:rPr>
        <w:t xml:space="preserve">, our </w:t>
      </w:r>
      <w:r w:rsidRPr="00024F01">
        <w:rPr>
          <w:rFonts w:ascii="Times New Roman" w:hAnsi="Times New Roman" w:cs="Times New Roman"/>
          <w:b/>
          <w:bCs/>
          <w:i/>
          <w:iCs/>
          <w:lang w:val="en-US"/>
        </w:rPr>
        <w:t xml:space="preserve">God, </w:t>
      </w:r>
      <w:r w:rsidR="006F02B0" w:rsidRPr="006F02B0">
        <w:rPr>
          <w:rFonts w:ascii="Times New Roman" w:hAnsi="Times New Roman" w:cs="Times New Roman"/>
          <w:b/>
          <w:bCs/>
          <w:i/>
          <w:iCs/>
          <w:lang w:val="en-US"/>
        </w:rPr>
        <w:t>how majestic is your name in all the earth!</w:t>
      </w:r>
    </w:p>
    <w:p w14:paraId="6C1466F4" w14:textId="77777777" w:rsidR="006F02B0" w:rsidRPr="006F02B0" w:rsidRDefault="006F02B0" w:rsidP="006F02B0">
      <w:pPr>
        <w:autoSpaceDE w:val="0"/>
        <w:autoSpaceDN w:val="0"/>
        <w:adjustRightInd w:val="0"/>
        <w:spacing w:before="360"/>
        <w:ind w:left="720" w:hanging="720"/>
        <w:rPr>
          <w:rFonts w:ascii="Times New Roman" w:hAnsi="Times New Roman" w:cs="Times New Roman"/>
          <w:b/>
          <w:bCs/>
          <w:lang w:val="en-US"/>
        </w:rPr>
      </w:pPr>
      <w:r w:rsidRPr="006F02B0">
        <w:rPr>
          <w:rFonts w:ascii="Times New Roman" w:hAnsi="Times New Roman" w:cs="Times New Roman"/>
          <w:b/>
          <w:bCs/>
          <w:vertAlign w:val="superscript"/>
          <w:lang w:val="en-US"/>
        </w:rPr>
        <w:t>3</w:t>
      </w:r>
      <w:r w:rsidRPr="006F02B0">
        <w:rPr>
          <w:rFonts w:ascii="Times New Roman" w:hAnsi="Times New Roman" w:cs="Times New Roman"/>
          <w:b/>
          <w:bCs/>
          <w:lang w:val="en-US"/>
        </w:rPr>
        <w:t>When I look at your heavens, the work of your fingers,</w:t>
      </w:r>
    </w:p>
    <w:p w14:paraId="65BE957A" w14:textId="77777777" w:rsidR="006F02B0" w:rsidRPr="006F02B0" w:rsidRDefault="006F02B0" w:rsidP="006F02B0">
      <w:pPr>
        <w:autoSpaceDE w:val="0"/>
        <w:autoSpaceDN w:val="0"/>
        <w:adjustRightInd w:val="0"/>
        <w:ind w:left="720" w:hanging="180"/>
        <w:rPr>
          <w:rFonts w:ascii="Times New Roman" w:hAnsi="Times New Roman" w:cs="Times New Roman"/>
          <w:b/>
          <w:bCs/>
          <w:lang w:val="en-US"/>
        </w:rPr>
      </w:pPr>
      <w:r w:rsidRPr="006F02B0">
        <w:rPr>
          <w:rFonts w:ascii="Times New Roman" w:hAnsi="Times New Roman" w:cs="Times New Roman"/>
          <w:b/>
          <w:bCs/>
          <w:lang w:val="en-US"/>
        </w:rPr>
        <w:t>the moon and the stars that you have established;</w:t>
      </w:r>
    </w:p>
    <w:p w14:paraId="5B794674" w14:textId="77777777" w:rsidR="006F02B0" w:rsidRPr="006F02B0" w:rsidRDefault="006F02B0" w:rsidP="006F02B0">
      <w:pPr>
        <w:autoSpaceDE w:val="0"/>
        <w:autoSpaceDN w:val="0"/>
        <w:adjustRightInd w:val="0"/>
        <w:ind w:left="720" w:hanging="720"/>
        <w:rPr>
          <w:rFonts w:ascii="Times New Roman" w:hAnsi="Times New Roman" w:cs="Times New Roman"/>
          <w:b/>
          <w:bCs/>
          <w:lang w:val="en-US"/>
        </w:rPr>
      </w:pPr>
      <w:r w:rsidRPr="006F02B0">
        <w:rPr>
          <w:rFonts w:ascii="Times New Roman" w:hAnsi="Times New Roman" w:cs="Times New Roman"/>
          <w:b/>
          <w:bCs/>
          <w:vertAlign w:val="superscript"/>
          <w:lang w:val="en-US"/>
        </w:rPr>
        <w:t>4</w:t>
      </w:r>
      <w:r w:rsidRPr="006F02B0">
        <w:rPr>
          <w:rFonts w:ascii="Times New Roman" w:hAnsi="Times New Roman" w:cs="Times New Roman"/>
          <w:b/>
          <w:bCs/>
          <w:lang w:val="en-US"/>
        </w:rPr>
        <w:t>what are human beings that you are mindful of them,</w:t>
      </w:r>
    </w:p>
    <w:p w14:paraId="5690C7E0" w14:textId="77777777" w:rsidR="006F02B0" w:rsidRPr="006F02B0" w:rsidRDefault="006F02B0" w:rsidP="006F02B0">
      <w:pPr>
        <w:autoSpaceDE w:val="0"/>
        <w:autoSpaceDN w:val="0"/>
        <w:adjustRightInd w:val="0"/>
        <w:ind w:left="720" w:hanging="180"/>
        <w:rPr>
          <w:rFonts w:ascii="Times New Roman" w:hAnsi="Times New Roman" w:cs="Times New Roman"/>
          <w:b/>
          <w:bCs/>
          <w:lang w:val="en-US"/>
        </w:rPr>
      </w:pPr>
      <w:r w:rsidRPr="006F02B0">
        <w:rPr>
          <w:rFonts w:ascii="Times New Roman" w:hAnsi="Times New Roman" w:cs="Times New Roman"/>
          <w:b/>
          <w:bCs/>
          <w:lang w:val="en-US"/>
        </w:rPr>
        <w:t xml:space="preserve">mortals that you care for </w:t>
      </w:r>
      <w:proofErr w:type="gramStart"/>
      <w:r w:rsidRPr="006F02B0">
        <w:rPr>
          <w:rFonts w:ascii="Times New Roman" w:hAnsi="Times New Roman" w:cs="Times New Roman"/>
          <w:b/>
          <w:bCs/>
          <w:lang w:val="en-US"/>
        </w:rPr>
        <w:t>them?</w:t>
      </w:r>
      <w:proofErr w:type="gramEnd"/>
    </w:p>
    <w:p w14:paraId="0B50C042" w14:textId="77777777" w:rsidR="006F02B0" w:rsidRPr="006F02B0" w:rsidRDefault="006F02B0" w:rsidP="006F02B0">
      <w:pPr>
        <w:autoSpaceDE w:val="0"/>
        <w:autoSpaceDN w:val="0"/>
        <w:adjustRightInd w:val="0"/>
        <w:spacing w:before="360"/>
        <w:ind w:left="720" w:hanging="720"/>
        <w:rPr>
          <w:rFonts w:ascii="Times New Roman" w:hAnsi="Times New Roman" w:cs="Times New Roman"/>
          <w:b/>
          <w:bCs/>
          <w:lang w:val="en-US"/>
        </w:rPr>
      </w:pPr>
      <w:r w:rsidRPr="006F02B0">
        <w:rPr>
          <w:rFonts w:ascii="Times New Roman" w:hAnsi="Times New Roman" w:cs="Times New Roman"/>
          <w:b/>
          <w:bCs/>
          <w:vertAlign w:val="superscript"/>
          <w:lang w:val="en-US"/>
        </w:rPr>
        <w:t>5</w:t>
      </w:r>
      <w:r w:rsidRPr="006F02B0">
        <w:rPr>
          <w:rFonts w:ascii="Times New Roman" w:hAnsi="Times New Roman" w:cs="Times New Roman"/>
          <w:b/>
          <w:bCs/>
          <w:lang w:val="en-US"/>
        </w:rPr>
        <w:t>Yet you have made them a little lower than God,</w:t>
      </w:r>
    </w:p>
    <w:p w14:paraId="33EC5C53" w14:textId="77777777" w:rsidR="006F02B0" w:rsidRPr="006F02B0" w:rsidRDefault="006F02B0" w:rsidP="006F02B0">
      <w:pPr>
        <w:autoSpaceDE w:val="0"/>
        <w:autoSpaceDN w:val="0"/>
        <w:adjustRightInd w:val="0"/>
        <w:ind w:left="720" w:hanging="180"/>
        <w:rPr>
          <w:rFonts w:ascii="Times New Roman" w:hAnsi="Times New Roman" w:cs="Times New Roman"/>
          <w:b/>
          <w:bCs/>
          <w:lang w:val="en-US"/>
        </w:rPr>
      </w:pPr>
      <w:r w:rsidRPr="006F02B0">
        <w:rPr>
          <w:rFonts w:ascii="Times New Roman" w:hAnsi="Times New Roman" w:cs="Times New Roman"/>
          <w:b/>
          <w:bCs/>
          <w:lang w:val="en-US"/>
        </w:rPr>
        <w:t>and crowned them with glory and honor.</w:t>
      </w:r>
    </w:p>
    <w:p w14:paraId="0D9EA669" w14:textId="77777777" w:rsidR="006F02B0" w:rsidRPr="006F02B0" w:rsidRDefault="006F02B0" w:rsidP="006F02B0">
      <w:pPr>
        <w:autoSpaceDE w:val="0"/>
        <w:autoSpaceDN w:val="0"/>
        <w:adjustRightInd w:val="0"/>
        <w:ind w:left="720" w:hanging="720"/>
        <w:rPr>
          <w:rFonts w:ascii="Times New Roman" w:hAnsi="Times New Roman" w:cs="Times New Roman"/>
          <w:b/>
          <w:bCs/>
          <w:lang w:val="en-US"/>
        </w:rPr>
      </w:pPr>
      <w:r w:rsidRPr="006F02B0">
        <w:rPr>
          <w:rFonts w:ascii="Times New Roman" w:hAnsi="Times New Roman" w:cs="Times New Roman"/>
          <w:b/>
          <w:bCs/>
          <w:vertAlign w:val="superscript"/>
          <w:lang w:val="en-US"/>
        </w:rPr>
        <w:t>6</w:t>
      </w:r>
      <w:r w:rsidRPr="006F02B0">
        <w:rPr>
          <w:rFonts w:ascii="Times New Roman" w:hAnsi="Times New Roman" w:cs="Times New Roman"/>
          <w:b/>
          <w:bCs/>
          <w:lang w:val="en-US"/>
        </w:rPr>
        <w:t>You have given them dominion over the works of your hands;</w:t>
      </w:r>
    </w:p>
    <w:p w14:paraId="1A62BDD9" w14:textId="77777777" w:rsidR="006F02B0" w:rsidRPr="006F02B0" w:rsidRDefault="006F02B0" w:rsidP="006F02B0">
      <w:pPr>
        <w:autoSpaceDE w:val="0"/>
        <w:autoSpaceDN w:val="0"/>
        <w:adjustRightInd w:val="0"/>
        <w:ind w:left="720" w:hanging="180"/>
        <w:rPr>
          <w:rFonts w:ascii="Times New Roman" w:hAnsi="Times New Roman" w:cs="Times New Roman"/>
          <w:b/>
          <w:bCs/>
          <w:lang w:val="en-US"/>
        </w:rPr>
      </w:pPr>
      <w:r w:rsidRPr="006F02B0">
        <w:rPr>
          <w:rFonts w:ascii="Times New Roman" w:hAnsi="Times New Roman" w:cs="Times New Roman"/>
          <w:b/>
          <w:bCs/>
          <w:lang w:val="en-US"/>
        </w:rPr>
        <w:t>you have put all things under their feet,</w:t>
      </w:r>
    </w:p>
    <w:p w14:paraId="5919EE0B" w14:textId="77777777" w:rsidR="006F02B0" w:rsidRPr="006F02B0" w:rsidRDefault="006F02B0" w:rsidP="006F02B0">
      <w:pPr>
        <w:autoSpaceDE w:val="0"/>
        <w:autoSpaceDN w:val="0"/>
        <w:adjustRightInd w:val="0"/>
        <w:ind w:left="720" w:hanging="720"/>
        <w:rPr>
          <w:rFonts w:ascii="Times New Roman" w:hAnsi="Times New Roman" w:cs="Times New Roman"/>
          <w:b/>
          <w:bCs/>
          <w:lang w:val="en-US"/>
        </w:rPr>
      </w:pPr>
      <w:r w:rsidRPr="006F02B0">
        <w:rPr>
          <w:rFonts w:ascii="Times New Roman" w:hAnsi="Times New Roman" w:cs="Times New Roman"/>
          <w:b/>
          <w:bCs/>
          <w:vertAlign w:val="superscript"/>
          <w:lang w:val="en-US"/>
        </w:rPr>
        <w:t>7</w:t>
      </w:r>
      <w:r w:rsidRPr="006F02B0">
        <w:rPr>
          <w:rFonts w:ascii="Times New Roman" w:hAnsi="Times New Roman" w:cs="Times New Roman"/>
          <w:b/>
          <w:bCs/>
          <w:lang w:val="en-US"/>
        </w:rPr>
        <w:t>all sheep and oxen,</w:t>
      </w:r>
    </w:p>
    <w:p w14:paraId="52CE0F63" w14:textId="77777777" w:rsidR="006F02B0" w:rsidRPr="006F02B0" w:rsidRDefault="006F02B0" w:rsidP="006F02B0">
      <w:pPr>
        <w:autoSpaceDE w:val="0"/>
        <w:autoSpaceDN w:val="0"/>
        <w:adjustRightInd w:val="0"/>
        <w:ind w:left="720" w:hanging="180"/>
        <w:rPr>
          <w:rFonts w:ascii="Times New Roman" w:hAnsi="Times New Roman" w:cs="Times New Roman"/>
          <w:b/>
          <w:bCs/>
          <w:lang w:val="en-US"/>
        </w:rPr>
      </w:pPr>
      <w:r w:rsidRPr="006F02B0">
        <w:rPr>
          <w:rFonts w:ascii="Times New Roman" w:hAnsi="Times New Roman" w:cs="Times New Roman"/>
          <w:b/>
          <w:bCs/>
          <w:lang w:val="en-US"/>
        </w:rPr>
        <w:lastRenderedPageBreak/>
        <w:t xml:space="preserve">and </w:t>
      </w:r>
      <w:proofErr w:type="gramStart"/>
      <w:r w:rsidRPr="006F02B0">
        <w:rPr>
          <w:rFonts w:ascii="Times New Roman" w:hAnsi="Times New Roman" w:cs="Times New Roman"/>
          <w:b/>
          <w:bCs/>
          <w:lang w:val="en-US"/>
        </w:rPr>
        <w:t>also</w:t>
      </w:r>
      <w:proofErr w:type="gramEnd"/>
      <w:r w:rsidRPr="006F02B0">
        <w:rPr>
          <w:rFonts w:ascii="Times New Roman" w:hAnsi="Times New Roman" w:cs="Times New Roman"/>
          <w:b/>
          <w:bCs/>
          <w:lang w:val="en-US"/>
        </w:rPr>
        <w:t xml:space="preserve"> the beasts of the field,</w:t>
      </w:r>
    </w:p>
    <w:p w14:paraId="46311850" w14:textId="77777777" w:rsidR="006F02B0" w:rsidRPr="006F02B0" w:rsidRDefault="006F02B0" w:rsidP="006F02B0">
      <w:pPr>
        <w:autoSpaceDE w:val="0"/>
        <w:autoSpaceDN w:val="0"/>
        <w:adjustRightInd w:val="0"/>
        <w:ind w:left="720" w:hanging="720"/>
        <w:rPr>
          <w:rFonts w:ascii="Times New Roman" w:hAnsi="Times New Roman" w:cs="Times New Roman"/>
          <w:b/>
          <w:bCs/>
          <w:lang w:val="en-US"/>
        </w:rPr>
      </w:pPr>
      <w:r w:rsidRPr="006F02B0">
        <w:rPr>
          <w:rFonts w:ascii="Times New Roman" w:hAnsi="Times New Roman" w:cs="Times New Roman"/>
          <w:b/>
          <w:bCs/>
          <w:vertAlign w:val="superscript"/>
          <w:lang w:val="en-US"/>
        </w:rPr>
        <w:t>8</w:t>
      </w:r>
      <w:r w:rsidRPr="006F02B0">
        <w:rPr>
          <w:rFonts w:ascii="Times New Roman" w:hAnsi="Times New Roman" w:cs="Times New Roman"/>
          <w:b/>
          <w:bCs/>
          <w:lang w:val="en-US"/>
        </w:rPr>
        <w:t>the birds of the air, and the fish of the sea,</w:t>
      </w:r>
    </w:p>
    <w:p w14:paraId="647E9C9D" w14:textId="77777777" w:rsidR="006F02B0" w:rsidRPr="006F02B0" w:rsidRDefault="006F02B0" w:rsidP="006F02B0">
      <w:pPr>
        <w:autoSpaceDE w:val="0"/>
        <w:autoSpaceDN w:val="0"/>
        <w:adjustRightInd w:val="0"/>
        <w:ind w:left="720" w:hanging="180"/>
        <w:rPr>
          <w:rFonts w:ascii="Times New Roman" w:hAnsi="Times New Roman" w:cs="Times New Roman"/>
          <w:b/>
          <w:bCs/>
          <w:lang w:val="en-US"/>
        </w:rPr>
      </w:pPr>
      <w:r w:rsidRPr="006F02B0">
        <w:rPr>
          <w:rFonts w:ascii="Times New Roman" w:hAnsi="Times New Roman" w:cs="Times New Roman"/>
          <w:b/>
          <w:bCs/>
          <w:lang w:val="en-US"/>
        </w:rPr>
        <w:t xml:space="preserve">whatever passes along the paths of the </w:t>
      </w:r>
      <w:proofErr w:type="gramStart"/>
      <w:r w:rsidRPr="006F02B0">
        <w:rPr>
          <w:rFonts w:ascii="Times New Roman" w:hAnsi="Times New Roman" w:cs="Times New Roman"/>
          <w:b/>
          <w:bCs/>
          <w:lang w:val="en-US"/>
        </w:rPr>
        <w:t>seas.</w:t>
      </w:r>
      <w:proofErr w:type="gramEnd"/>
    </w:p>
    <w:p w14:paraId="684B0DEC" w14:textId="77777777" w:rsidR="006F02B0" w:rsidRPr="006F02B0" w:rsidRDefault="006F02B0" w:rsidP="006F02B0">
      <w:pPr>
        <w:autoSpaceDE w:val="0"/>
        <w:autoSpaceDN w:val="0"/>
        <w:adjustRightInd w:val="0"/>
        <w:rPr>
          <w:rFonts w:ascii="Times New Roman" w:hAnsi="Times New Roman" w:cs="Times New Roman"/>
          <w:b/>
          <w:bCs/>
          <w:lang w:val="en-US"/>
        </w:rPr>
      </w:pPr>
    </w:p>
    <w:p w14:paraId="243CD338" w14:textId="228BAD7E" w:rsidR="006F02B0" w:rsidRPr="006F02B0" w:rsidRDefault="006F02B0" w:rsidP="006F02B0">
      <w:pPr>
        <w:autoSpaceDE w:val="0"/>
        <w:autoSpaceDN w:val="0"/>
        <w:adjustRightInd w:val="0"/>
        <w:rPr>
          <w:rFonts w:ascii="Times New Roman" w:hAnsi="Times New Roman" w:cs="Times New Roman"/>
          <w:b/>
          <w:bCs/>
          <w:iCs/>
          <w:sz w:val="28"/>
          <w:szCs w:val="28"/>
          <w:u w:val="single"/>
          <w:lang w:val="en-US"/>
        </w:rPr>
      </w:pPr>
      <w:r w:rsidRPr="00550FB3">
        <w:rPr>
          <w:rFonts w:ascii="Times New Roman" w:hAnsi="Times New Roman" w:cs="Times New Roman"/>
          <w:b/>
          <w:bCs/>
          <w:iCs/>
          <w:sz w:val="28"/>
          <w:szCs w:val="28"/>
          <w:u w:val="single"/>
          <w:lang w:val="en-US"/>
        </w:rPr>
        <w:t>2</w:t>
      </w:r>
      <w:r w:rsidRPr="00550FB3">
        <w:rPr>
          <w:rFonts w:ascii="Times New Roman" w:hAnsi="Times New Roman" w:cs="Times New Roman"/>
          <w:b/>
          <w:bCs/>
          <w:iCs/>
          <w:sz w:val="28"/>
          <w:szCs w:val="28"/>
          <w:u w:val="single"/>
          <w:vertAlign w:val="superscript"/>
          <w:lang w:val="en-US"/>
        </w:rPr>
        <w:t>nd</w:t>
      </w:r>
      <w:r w:rsidRPr="00550FB3">
        <w:rPr>
          <w:rFonts w:ascii="Times New Roman" w:hAnsi="Times New Roman" w:cs="Times New Roman"/>
          <w:b/>
          <w:bCs/>
          <w:iCs/>
          <w:sz w:val="28"/>
          <w:szCs w:val="28"/>
          <w:u w:val="single"/>
          <w:lang w:val="en-US"/>
        </w:rPr>
        <w:t xml:space="preserve"> Reading: </w:t>
      </w:r>
      <w:r w:rsidRPr="006F02B0">
        <w:rPr>
          <w:rFonts w:ascii="Times New Roman" w:hAnsi="Times New Roman" w:cs="Times New Roman"/>
          <w:b/>
          <w:bCs/>
          <w:iCs/>
          <w:sz w:val="28"/>
          <w:szCs w:val="28"/>
          <w:u w:val="single"/>
          <w:lang w:val="en-US"/>
        </w:rPr>
        <w:t>Romans 5:1–5</w:t>
      </w:r>
    </w:p>
    <w:p w14:paraId="4C7FDED0" w14:textId="77777777" w:rsidR="006F02B0" w:rsidRPr="006F02B0" w:rsidRDefault="006F02B0" w:rsidP="006F02B0">
      <w:pPr>
        <w:autoSpaceDE w:val="0"/>
        <w:autoSpaceDN w:val="0"/>
        <w:adjustRightInd w:val="0"/>
        <w:spacing w:before="100"/>
        <w:rPr>
          <w:rFonts w:ascii="Times New Roman" w:hAnsi="Times New Roman" w:cs="Times New Roman"/>
          <w:b/>
          <w:bCs/>
          <w:lang w:val="en-US"/>
        </w:rPr>
      </w:pPr>
      <w:r w:rsidRPr="006F02B0">
        <w:rPr>
          <w:rFonts w:ascii="Times New Roman" w:hAnsi="Times New Roman" w:cs="Times New Roman"/>
          <w:b/>
          <w:bCs/>
          <w:sz w:val="36"/>
          <w:lang w:val="en-US"/>
        </w:rPr>
        <w:t xml:space="preserve">5 </w:t>
      </w:r>
      <w:r w:rsidRPr="006F02B0">
        <w:rPr>
          <w:rFonts w:ascii="Times New Roman" w:hAnsi="Times New Roman" w:cs="Times New Roman"/>
          <w:b/>
          <w:bCs/>
          <w:lang w:val="en-US"/>
        </w:rPr>
        <w:t xml:space="preserve">Therefore, since we are justified by faith, we have peace with God through our Lord Jesus Christ, </w:t>
      </w:r>
      <w:r w:rsidRPr="006F02B0">
        <w:rPr>
          <w:rFonts w:ascii="Times New Roman" w:hAnsi="Times New Roman" w:cs="Times New Roman"/>
          <w:b/>
          <w:bCs/>
          <w:vertAlign w:val="superscript"/>
          <w:lang w:val="en-US"/>
        </w:rPr>
        <w:t xml:space="preserve">2 </w:t>
      </w:r>
      <w:r w:rsidRPr="006F02B0">
        <w:rPr>
          <w:rFonts w:ascii="Times New Roman" w:hAnsi="Times New Roman" w:cs="Times New Roman"/>
          <w:b/>
          <w:bCs/>
          <w:lang w:val="en-US"/>
        </w:rPr>
        <w:t xml:space="preserve">through whom we have obtained access to this grace in which we stand; and we boast in our hope of sharing the glory of God. </w:t>
      </w:r>
      <w:r w:rsidRPr="006F02B0">
        <w:rPr>
          <w:rFonts w:ascii="Times New Roman" w:hAnsi="Times New Roman" w:cs="Times New Roman"/>
          <w:b/>
          <w:bCs/>
          <w:vertAlign w:val="superscript"/>
          <w:lang w:val="en-US"/>
        </w:rPr>
        <w:t xml:space="preserve">3 </w:t>
      </w:r>
      <w:r w:rsidRPr="006F02B0">
        <w:rPr>
          <w:rFonts w:ascii="Times New Roman" w:hAnsi="Times New Roman" w:cs="Times New Roman"/>
          <w:b/>
          <w:bCs/>
          <w:lang w:val="en-US"/>
        </w:rPr>
        <w:t xml:space="preserve">And not only that, but we also boast in our sufferings, knowing that suffering produces endurance, </w:t>
      </w:r>
      <w:r w:rsidRPr="006F02B0">
        <w:rPr>
          <w:rFonts w:ascii="Times New Roman" w:hAnsi="Times New Roman" w:cs="Times New Roman"/>
          <w:b/>
          <w:bCs/>
          <w:vertAlign w:val="superscript"/>
          <w:lang w:val="en-US"/>
        </w:rPr>
        <w:t xml:space="preserve">4 </w:t>
      </w:r>
      <w:r w:rsidRPr="006F02B0">
        <w:rPr>
          <w:rFonts w:ascii="Times New Roman" w:hAnsi="Times New Roman" w:cs="Times New Roman"/>
          <w:b/>
          <w:bCs/>
          <w:lang w:val="en-US"/>
        </w:rPr>
        <w:t>and endurance produces character, and character produce</w:t>
      </w:r>
      <w:bookmarkStart w:id="0" w:name="_GoBack"/>
      <w:bookmarkEnd w:id="0"/>
      <w:r w:rsidRPr="006F02B0">
        <w:rPr>
          <w:rFonts w:ascii="Times New Roman" w:hAnsi="Times New Roman" w:cs="Times New Roman"/>
          <w:b/>
          <w:bCs/>
          <w:lang w:val="en-US"/>
        </w:rPr>
        <w:t xml:space="preserve">s hope, </w:t>
      </w:r>
      <w:r w:rsidRPr="006F02B0">
        <w:rPr>
          <w:rFonts w:ascii="Times New Roman" w:hAnsi="Times New Roman" w:cs="Times New Roman"/>
          <w:b/>
          <w:bCs/>
          <w:vertAlign w:val="superscript"/>
          <w:lang w:val="en-US"/>
        </w:rPr>
        <w:t xml:space="preserve">5 </w:t>
      </w:r>
      <w:r w:rsidRPr="006F02B0">
        <w:rPr>
          <w:rFonts w:ascii="Times New Roman" w:hAnsi="Times New Roman" w:cs="Times New Roman"/>
          <w:b/>
          <w:bCs/>
          <w:lang w:val="en-US"/>
        </w:rPr>
        <w:t>and hope does not disappoint us, because God’s love has been poured into our hearts through the Holy Spirit that has been given to us.</w:t>
      </w:r>
    </w:p>
    <w:p w14:paraId="6093B8BD" w14:textId="6BB0C2C3" w:rsidR="006F02B0" w:rsidRDefault="006F02B0" w:rsidP="006F02B0">
      <w:pPr>
        <w:autoSpaceDE w:val="0"/>
        <w:autoSpaceDN w:val="0"/>
        <w:adjustRightInd w:val="0"/>
        <w:rPr>
          <w:rFonts w:ascii="Times New Roman" w:hAnsi="Times New Roman" w:cs="Times New Roman"/>
          <w:b/>
          <w:bCs/>
          <w:lang w:val="en-US"/>
        </w:rPr>
      </w:pPr>
    </w:p>
    <w:p w14:paraId="2C2C5208" w14:textId="1EBCDFF8" w:rsidR="006C2223" w:rsidRPr="006F02B0" w:rsidRDefault="00C81C94" w:rsidP="006F02B0">
      <w:pPr>
        <w:autoSpaceDE w:val="0"/>
        <w:autoSpaceDN w:val="0"/>
        <w:adjustRightInd w:val="0"/>
        <w:rPr>
          <w:rFonts w:ascii="Garamond" w:hAnsi="Garamond" w:cs="Times New Roman"/>
          <w:sz w:val="22"/>
          <w:szCs w:val="22"/>
          <w:lang w:val="en-US"/>
        </w:rPr>
      </w:pPr>
      <w:r>
        <w:rPr>
          <w:rFonts w:ascii="Garamond" w:hAnsi="Garamond" w:cs="Times New Roman"/>
          <w:sz w:val="22"/>
          <w:szCs w:val="22"/>
          <w:lang w:val="en-US"/>
        </w:rPr>
        <w:t>JOURNAL</w:t>
      </w:r>
      <w:r w:rsidR="003E266E">
        <w:rPr>
          <w:rFonts w:ascii="Garamond" w:hAnsi="Garamond" w:cs="Times New Roman"/>
          <w:sz w:val="22"/>
          <w:szCs w:val="22"/>
          <w:lang w:val="en-US"/>
        </w:rPr>
        <w:t xml:space="preserve"> 2019</w:t>
      </w:r>
      <w:r>
        <w:rPr>
          <w:rFonts w:ascii="Garamond" w:hAnsi="Garamond" w:cs="Times New Roman"/>
          <w:sz w:val="22"/>
          <w:szCs w:val="22"/>
          <w:lang w:val="en-US"/>
        </w:rPr>
        <w:t xml:space="preserve">: </w:t>
      </w:r>
      <w:r w:rsidR="006F02B0">
        <w:rPr>
          <w:rFonts w:ascii="Garamond" w:hAnsi="Garamond" w:cs="Times New Roman"/>
          <w:sz w:val="22"/>
          <w:szCs w:val="22"/>
          <w:lang w:val="en-US"/>
        </w:rPr>
        <w:t>The Trinity is love – an exchange of perfect love in a communion of persons. And St. Paul says that this love has been poured into our hearts. How are we to understand this? How can we enter more deeply into God’s love? One way is to look at each Person in their unique relationship with us.</w:t>
      </w:r>
      <w:r>
        <w:rPr>
          <w:rFonts w:ascii="Garamond" w:hAnsi="Garamond" w:cs="Times New Roman"/>
          <w:sz w:val="22"/>
          <w:szCs w:val="22"/>
          <w:lang w:val="en-US"/>
        </w:rPr>
        <w:t xml:space="preserve"> </w:t>
      </w:r>
      <w:r w:rsidR="006F02B0">
        <w:rPr>
          <w:rFonts w:ascii="Garamond" w:hAnsi="Garamond" w:cs="Times New Roman"/>
          <w:sz w:val="22"/>
          <w:szCs w:val="22"/>
          <w:lang w:val="en-US"/>
        </w:rPr>
        <w:t>The Father delights in us as His beloved sons and daughter. We are “daily His delight”, as it says in the 1</w:t>
      </w:r>
      <w:r w:rsidR="006F02B0" w:rsidRPr="006F02B0">
        <w:rPr>
          <w:rFonts w:ascii="Garamond" w:hAnsi="Garamond" w:cs="Times New Roman"/>
          <w:sz w:val="22"/>
          <w:szCs w:val="22"/>
          <w:vertAlign w:val="superscript"/>
          <w:lang w:val="en-US"/>
        </w:rPr>
        <w:t>st</w:t>
      </w:r>
      <w:r w:rsidR="006F02B0">
        <w:rPr>
          <w:rFonts w:ascii="Garamond" w:hAnsi="Garamond" w:cs="Times New Roman"/>
          <w:sz w:val="22"/>
          <w:szCs w:val="22"/>
          <w:lang w:val="en-US"/>
        </w:rPr>
        <w:t xml:space="preserve"> reading. </w:t>
      </w:r>
      <w:r>
        <w:rPr>
          <w:rFonts w:ascii="Garamond" w:hAnsi="Garamond" w:cs="Times New Roman"/>
          <w:sz w:val="22"/>
          <w:szCs w:val="22"/>
          <w:lang w:val="en-US"/>
        </w:rPr>
        <w:t xml:space="preserve"> </w:t>
      </w:r>
      <w:r w:rsidR="006C2223" w:rsidRPr="006C2223">
        <w:rPr>
          <w:rFonts w:ascii="Garamond" w:hAnsi="Garamond" w:cs="Times New Roman"/>
          <w:sz w:val="22"/>
          <w:szCs w:val="22"/>
        </w:rPr>
        <w:t xml:space="preserve">The Son delights in us as His chosen </w:t>
      </w:r>
      <w:r w:rsidR="006C2223">
        <w:rPr>
          <w:rFonts w:ascii="Garamond" w:hAnsi="Garamond" w:cs="Times New Roman"/>
          <w:sz w:val="22"/>
          <w:szCs w:val="22"/>
        </w:rPr>
        <w:t>friends. We console Christ’s heart when we grow in friendship with Him.</w:t>
      </w:r>
      <w:r>
        <w:rPr>
          <w:rFonts w:ascii="Garamond" w:hAnsi="Garamond" w:cs="Times New Roman"/>
          <w:sz w:val="22"/>
          <w:szCs w:val="22"/>
          <w:lang w:val="en-US"/>
        </w:rPr>
        <w:t xml:space="preserve"> </w:t>
      </w:r>
      <w:r w:rsidR="006C2223">
        <w:rPr>
          <w:rFonts w:ascii="Garamond" w:hAnsi="Garamond" w:cs="Times New Roman"/>
          <w:sz w:val="22"/>
          <w:szCs w:val="22"/>
        </w:rPr>
        <w:t xml:space="preserve">The Holy Spirit delights in us as His dwelling place. We are His temple, His place of worship. He sets our hearts on fire we love. </w:t>
      </w:r>
    </w:p>
    <w:p w14:paraId="470F6E78" w14:textId="77777777" w:rsidR="006F02B0" w:rsidRPr="006F02B0" w:rsidRDefault="006F02B0" w:rsidP="006F02B0">
      <w:pPr>
        <w:autoSpaceDE w:val="0"/>
        <w:autoSpaceDN w:val="0"/>
        <w:adjustRightInd w:val="0"/>
        <w:rPr>
          <w:rFonts w:ascii="Times New Roman" w:hAnsi="Times New Roman" w:cs="Times New Roman"/>
          <w:b/>
          <w:bCs/>
          <w:lang w:val="en-US"/>
        </w:rPr>
      </w:pPr>
    </w:p>
    <w:p w14:paraId="6D6FAEB4" w14:textId="7D49B41B" w:rsidR="00C81C94" w:rsidRPr="00550FB3" w:rsidRDefault="006F02B0" w:rsidP="00C81C94">
      <w:pPr>
        <w:autoSpaceDE w:val="0"/>
        <w:autoSpaceDN w:val="0"/>
        <w:adjustRightInd w:val="0"/>
        <w:rPr>
          <w:rFonts w:ascii="Times New Roman" w:hAnsi="Times New Roman" w:cs="Times New Roman"/>
          <w:b/>
          <w:bCs/>
          <w:iCs/>
          <w:sz w:val="28"/>
          <w:szCs w:val="28"/>
          <w:u w:val="single"/>
          <w:lang w:val="en-US"/>
        </w:rPr>
      </w:pPr>
      <w:r w:rsidRPr="00550FB3">
        <w:rPr>
          <w:rFonts w:ascii="Times New Roman" w:hAnsi="Times New Roman" w:cs="Times New Roman"/>
          <w:b/>
          <w:bCs/>
          <w:iCs/>
          <w:sz w:val="28"/>
          <w:szCs w:val="28"/>
          <w:u w:val="single"/>
          <w:lang w:val="en-US"/>
        </w:rPr>
        <w:t xml:space="preserve">Gospel: </w:t>
      </w:r>
      <w:r w:rsidRPr="006F02B0">
        <w:rPr>
          <w:rFonts w:ascii="Times New Roman" w:hAnsi="Times New Roman" w:cs="Times New Roman"/>
          <w:b/>
          <w:bCs/>
          <w:iCs/>
          <w:sz w:val="28"/>
          <w:szCs w:val="28"/>
          <w:u w:val="single"/>
          <w:lang w:val="en-US"/>
        </w:rPr>
        <w:t>John 16:12–15</w:t>
      </w:r>
    </w:p>
    <w:p w14:paraId="0F8F647A" w14:textId="77777777" w:rsidR="00161AD3" w:rsidRDefault="00161AD3" w:rsidP="00C81C94">
      <w:pPr>
        <w:autoSpaceDE w:val="0"/>
        <w:autoSpaceDN w:val="0"/>
        <w:adjustRightInd w:val="0"/>
        <w:rPr>
          <w:rFonts w:ascii="Times New Roman" w:hAnsi="Times New Roman" w:cs="Times New Roman"/>
          <w:b/>
          <w:bCs/>
          <w:iCs/>
          <w:u w:val="single"/>
          <w:lang w:val="en-US"/>
        </w:rPr>
      </w:pPr>
    </w:p>
    <w:p w14:paraId="473B906B" w14:textId="542FC9D7" w:rsidR="006F02B0" w:rsidRPr="006F02B0" w:rsidRDefault="00C81C94" w:rsidP="00C81C94">
      <w:pPr>
        <w:autoSpaceDE w:val="0"/>
        <w:autoSpaceDN w:val="0"/>
        <w:adjustRightInd w:val="0"/>
        <w:rPr>
          <w:rFonts w:ascii="Times New Roman" w:hAnsi="Times New Roman" w:cs="Times New Roman"/>
          <w:b/>
          <w:bCs/>
          <w:iCs/>
          <w:u w:val="single"/>
          <w:lang w:val="en-US"/>
        </w:rPr>
      </w:pPr>
      <w:r>
        <w:rPr>
          <w:rFonts w:ascii="Times New Roman" w:hAnsi="Times New Roman" w:cs="Times New Roman"/>
          <w:b/>
          <w:bCs/>
          <w:iCs/>
          <w:lang w:val="en-US"/>
        </w:rPr>
        <w:t xml:space="preserve">Jesus said to His disciples: </w:t>
      </w:r>
      <w:r w:rsidR="006F02B0" w:rsidRPr="006F02B0">
        <w:rPr>
          <w:rFonts w:ascii="Times New Roman" w:hAnsi="Times New Roman" w:cs="Times New Roman"/>
          <w:b/>
          <w:bCs/>
          <w:color w:val="FF0000"/>
          <w:lang w:val="en-US"/>
        </w:rPr>
        <w:t xml:space="preserve">“I still have many things to say to you, but you cannot bear them now. </w:t>
      </w:r>
      <w:r w:rsidR="006F02B0" w:rsidRPr="006F02B0">
        <w:rPr>
          <w:rFonts w:ascii="Times New Roman" w:hAnsi="Times New Roman" w:cs="Times New Roman"/>
          <w:b/>
          <w:bCs/>
          <w:color w:val="FF0000"/>
          <w:vertAlign w:val="superscript"/>
          <w:lang w:val="en-US"/>
        </w:rPr>
        <w:t xml:space="preserve">13 </w:t>
      </w:r>
      <w:r w:rsidR="006F02B0" w:rsidRPr="006F02B0">
        <w:rPr>
          <w:rFonts w:ascii="Times New Roman" w:hAnsi="Times New Roman" w:cs="Times New Roman"/>
          <w:b/>
          <w:bCs/>
          <w:color w:val="FF0000"/>
          <w:lang w:val="en-US"/>
        </w:rPr>
        <w:t xml:space="preserve">When the Spirit of truth comes, he will guide you into all the truth; for he will not speak on his own, but will speak whatever he hears, and he will declare to you the things that are to come. </w:t>
      </w:r>
      <w:r w:rsidR="006F02B0" w:rsidRPr="006F02B0">
        <w:rPr>
          <w:rFonts w:ascii="Times New Roman" w:hAnsi="Times New Roman" w:cs="Times New Roman"/>
          <w:b/>
          <w:bCs/>
          <w:color w:val="FF0000"/>
          <w:vertAlign w:val="superscript"/>
          <w:lang w:val="en-US"/>
        </w:rPr>
        <w:t xml:space="preserve">14 </w:t>
      </w:r>
      <w:r w:rsidR="006F02B0" w:rsidRPr="006F02B0">
        <w:rPr>
          <w:rFonts w:ascii="Times New Roman" w:hAnsi="Times New Roman" w:cs="Times New Roman"/>
          <w:b/>
          <w:bCs/>
          <w:color w:val="FF0000"/>
          <w:lang w:val="en-US"/>
        </w:rPr>
        <w:t xml:space="preserve">He will glorify me, because he will take what is mine and declare it to you. </w:t>
      </w:r>
      <w:r w:rsidR="006F02B0" w:rsidRPr="006F02B0">
        <w:rPr>
          <w:rFonts w:ascii="Times New Roman" w:hAnsi="Times New Roman" w:cs="Times New Roman"/>
          <w:b/>
          <w:bCs/>
          <w:color w:val="FF0000"/>
          <w:vertAlign w:val="superscript"/>
          <w:lang w:val="en-US"/>
        </w:rPr>
        <w:t xml:space="preserve">15 </w:t>
      </w:r>
      <w:r w:rsidR="006F02B0" w:rsidRPr="006F02B0">
        <w:rPr>
          <w:rFonts w:ascii="Times New Roman" w:hAnsi="Times New Roman" w:cs="Times New Roman"/>
          <w:b/>
          <w:bCs/>
          <w:color w:val="FF0000"/>
          <w:lang w:val="en-US"/>
        </w:rPr>
        <w:t xml:space="preserve">All that the Father has is mine. For this </w:t>
      </w:r>
      <w:proofErr w:type="gramStart"/>
      <w:r w:rsidR="006F02B0" w:rsidRPr="006F02B0">
        <w:rPr>
          <w:rFonts w:ascii="Times New Roman" w:hAnsi="Times New Roman" w:cs="Times New Roman"/>
          <w:b/>
          <w:bCs/>
          <w:color w:val="FF0000"/>
          <w:lang w:val="en-US"/>
        </w:rPr>
        <w:t>reason</w:t>
      </w:r>
      <w:proofErr w:type="gramEnd"/>
      <w:r w:rsidR="006F02B0" w:rsidRPr="006F02B0">
        <w:rPr>
          <w:rFonts w:ascii="Times New Roman" w:hAnsi="Times New Roman" w:cs="Times New Roman"/>
          <w:b/>
          <w:bCs/>
          <w:color w:val="FF0000"/>
          <w:lang w:val="en-US"/>
        </w:rPr>
        <w:t xml:space="preserve"> I said that he will take what is mine and declare it to you.</w:t>
      </w:r>
      <w:r w:rsidRPr="00C81C94">
        <w:rPr>
          <w:rFonts w:ascii="Times New Roman" w:hAnsi="Times New Roman" w:cs="Times New Roman"/>
          <w:b/>
          <w:bCs/>
          <w:color w:val="FF0000"/>
          <w:lang w:val="en-US"/>
        </w:rPr>
        <w:t>”</w:t>
      </w:r>
    </w:p>
    <w:p w14:paraId="4D078276" w14:textId="485F282E" w:rsidR="00AB7338" w:rsidRDefault="005318CB">
      <w:pPr>
        <w:rPr>
          <w:b/>
          <w:bCs/>
        </w:rPr>
      </w:pPr>
    </w:p>
    <w:p w14:paraId="059535D8" w14:textId="262EFCDA" w:rsidR="00C81C94" w:rsidRDefault="00161AD3">
      <w:pPr>
        <w:rPr>
          <w:rFonts w:ascii="Garamond" w:hAnsi="Garamond" w:cs="Times New Roman"/>
          <w:sz w:val="22"/>
          <w:szCs w:val="22"/>
          <w:lang w:val="en-US"/>
        </w:rPr>
      </w:pPr>
      <w:r>
        <w:rPr>
          <w:rFonts w:ascii="Garamond" w:hAnsi="Garamond" w:cs="Times New Roman"/>
          <w:sz w:val="22"/>
          <w:szCs w:val="22"/>
          <w:lang w:val="en-US"/>
        </w:rPr>
        <w:t>The</w:t>
      </w:r>
      <w:r>
        <w:rPr>
          <w:rFonts w:ascii="Garamond" w:hAnsi="Garamond" w:cs="Times New Roman"/>
          <w:sz w:val="22"/>
          <w:szCs w:val="22"/>
          <w:lang w:val="en-US"/>
        </w:rPr>
        <w:t xml:space="preserve"> setting here is at the Last Supper in the upper room. </w:t>
      </w:r>
    </w:p>
    <w:p w14:paraId="73A6F442" w14:textId="66F5899A" w:rsidR="004F187A" w:rsidRDefault="004F187A">
      <w:pPr>
        <w:rPr>
          <w:rFonts w:ascii="Garamond" w:hAnsi="Garamond" w:cs="Times New Roman"/>
          <w:sz w:val="22"/>
          <w:szCs w:val="22"/>
          <w:lang w:val="en-US"/>
        </w:rPr>
      </w:pPr>
    </w:p>
    <w:p w14:paraId="74ACBC13" w14:textId="21B80AA8" w:rsidR="004F187A" w:rsidRDefault="004F187A">
      <w:pPr>
        <w:rPr>
          <w:rFonts w:ascii="Garamond" w:hAnsi="Garamond" w:cs="Times New Roman"/>
          <w:sz w:val="22"/>
          <w:szCs w:val="22"/>
          <w:lang w:val="en-US"/>
        </w:rPr>
      </w:pPr>
    </w:p>
    <w:p w14:paraId="0377C4CF" w14:textId="77F66A8A" w:rsidR="00147799" w:rsidRDefault="004F187A" w:rsidP="004F187A">
      <w:pPr>
        <w:rPr>
          <w:rFonts w:ascii="Garamond" w:hAnsi="Garamond" w:cs="Times New Roman"/>
          <w:sz w:val="22"/>
          <w:szCs w:val="22"/>
          <w:lang w:val="en-US"/>
        </w:rPr>
      </w:pPr>
      <w:r w:rsidRPr="00147799">
        <w:rPr>
          <w:rFonts w:ascii="Garamond" w:hAnsi="Garamond" w:cs="Times New Roman"/>
          <w:b/>
          <w:bCs/>
          <w:sz w:val="22"/>
          <w:szCs w:val="22"/>
          <w:u w:val="single"/>
          <w:lang w:val="en-US"/>
        </w:rPr>
        <w:t>N</w:t>
      </w:r>
      <w:r w:rsidR="00147799" w:rsidRPr="00147799">
        <w:rPr>
          <w:rFonts w:ascii="Garamond" w:hAnsi="Garamond" w:cs="Times New Roman"/>
          <w:b/>
          <w:bCs/>
          <w:sz w:val="22"/>
          <w:szCs w:val="22"/>
          <w:u w:val="single"/>
          <w:lang w:val="en-US"/>
        </w:rPr>
        <w:t xml:space="preserve">otes on </w:t>
      </w:r>
      <w:r w:rsidR="00147799">
        <w:rPr>
          <w:rFonts w:ascii="Garamond" w:hAnsi="Garamond" w:cs="Times New Roman"/>
          <w:b/>
          <w:bCs/>
          <w:sz w:val="22"/>
          <w:szCs w:val="22"/>
          <w:u w:val="single"/>
          <w:lang w:val="en-US"/>
        </w:rPr>
        <w:t>Doctrine</w:t>
      </w:r>
      <w:r w:rsidR="00147799" w:rsidRPr="00147799">
        <w:rPr>
          <w:rFonts w:ascii="Garamond" w:hAnsi="Garamond" w:cs="Times New Roman"/>
          <w:b/>
          <w:bCs/>
          <w:sz w:val="22"/>
          <w:szCs w:val="22"/>
          <w:u w:val="single"/>
          <w:lang w:val="en-US"/>
        </w:rPr>
        <w:t xml:space="preserve"> of Trinity</w:t>
      </w:r>
      <w:r w:rsidR="00147799">
        <w:rPr>
          <w:rFonts w:ascii="Garamond" w:hAnsi="Garamond" w:cs="Times New Roman"/>
          <w:b/>
          <w:bCs/>
          <w:sz w:val="22"/>
          <w:szCs w:val="22"/>
          <w:lang w:val="en-US"/>
        </w:rPr>
        <w:t>:</w:t>
      </w:r>
    </w:p>
    <w:p w14:paraId="04B6124C" w14:textId="77777777" w:rsidR="00147799" w:rsidRDefault="004F187A" w:rsidP="00147799">
      <w:pPr>
        <w:pStyle w:val="ListParagraph"/>
        <w:numPr>
          <w:ilvl w:val="0"/>
          <w:numId w:val="1"/>
        </w:numPr>
        <w:rPr>
          <w:rFonts w:ascii="Garamond" w:hAnsi="Garamond" w:cs="Times New Roman"/>
          <w:sz w:val="22"/>
          <w:szCs w:val="22"/>
          <w:lang w:val="en-US"/>
        </w:rPr>
      </w:pPr>
      <w:r w:rsidRPr="00147799">
        <w:rPr>
          <w:rFonts w:ascii="Garamond" w:hAnsi="Garamond" w:cs="Times New Roman"/>
          <w:sz w:val="22"/>
          <w:szCs w:val="22"/>
          <w:lang w:val="en-US"/>
        </w:rPr>
        <w:t>The oldest doctrinal formulation of the Church’s belief in the Trinity is in the</w:t>
      </w:r>
      <w:r w:rsidRPr="00147799">
        <w:rPr>
          <w:rFonts w:ascii="Garamond" w:hAnsi="Garamond" w:cs="Times New Roman"/>
          <w:sz w:val="22"/>
          <w:szCs w:val="22"/>
          <w:lang w:val="en-US"/>
        </w:rPr>
        <w:t xml:space="preserve"> </w:t>
      </w:r>
      <w:r w:rsidRPr="00147799">
        <w:rPr>
          <w:rFonts w:ascii="Garamond" w:hAnsi="Garamond" w:cs="Times New Roman"/>
          <w:sz w:val="22"/>
          <w:szCs w:val="22"/>
          <w:lang w:val="en-US"/>
        </w:rPr>
        <w:t>Apostle’s Creed, which, in the form of the ancient Roman baptismal symbol, served as the</w:t>
      </w:r>
      <w:r w:rsidRPr="00147799">
        <w:rPr>
          <w:rFonts w:ascii="Garamond" w:hAnsi="Garamond" w:cs="Times New Roman"/>
          <w:sz w:val="22"/>
          <w:szCs w:val="22"/>
          <w:lang w:val="en-US"/>
        </w:rPr>
        <w:t xml:space="preserve"> </w:t>
      </w:r>
      <w:r w:rsidRPr="00147799">
        <w:rPr>
          <w:rFonts w:ascii="Garamond" w:hAnsi="Garamond" w:cs="Times New Roman"/>
          <w:sz w:val="22"/>
          <w:szCs w:val="22"/>
          <w:lang w:val="en-US"/>
        </w:rPr>
        <w:t>basis of catech</w:t>
      </w:r>
      <w:r w:rsidRPr="00147799">
        <w:rPr>
          <w:rFonts w:ascii="Garamond" w:hAnsi="Garamond" w:cs="Times New Roman"/>
          <w:sz w:val="22"/>
          <w:szCs w:val="22"/>
          <w:lang w:val="en-US"/>
        </w:rPr>
        <w:t>etic</w:t>
      </w:r>
      <w:r w:rsidRPr="00147799">
        <w:rPr>
          <w:rFonts w:ascii="Garamond" w:hAnsi="Garamond" w:cs="Times New Roman"/>
          <w:sz w:val="22"/>
          <w:szCs w:val="22"/>
          <w:lang w:val="en-US"/>
        </w:rPr>
        <w:t>al instruction and as a baptismal confession of faith since the 2</w:t>
      </w:r>
      <w:r w:rsidRPr="00147799">
        <w:rPr>
          <w:rFonts w:ascii="Garamond" w:hAnsi="Garamond" w:cs="Times New Roman"/>
          <w:sz w:val="22"/>
          <w:szCs w:val="22"/>
          <w:vertAlign w:val="superscript"/>
          <w:lang w:val="en-US"/>
        </w:rPr>
        <w:t>nd</w:t>
      </w:r>
      <w:r w:rsidRPr="00147799">
        <w:rPr>
          <w:rFonts w:ascii="Garamond" w:hAnsi="Garamond" w:cs="Times New Roman"/>
          <w:sz w:val="22"/>
          <w:szCs w:val="22"/>
          <w:lang w:val="en-US"/>
        </w:rPr>
        <w:t xml:space="preserve"> </w:t>
      </w:r>
      <w:r w:rsidRPr="00147799">
        <w:rPr>
          <w:rFonts w:ascii="Garamond" w:hAnsi="Garamond" w:cs="Times New Roman"/>
          <w:sz w:val="22"/>
          <w:szCs w:val="22"/>
          <w:lang w:val="en-US"/>
        </w:rPr>
        <w:t>century.</w:t>
      </w:r>
      <w:r w:rsidR="00147799">
        <w:rPr>
          <w:rFonts w:ascii="Garamond" w:hAnsi="Garamond" w:cs="Times New Roman"/>
          <w:sz w:val="22"/>
          <w:szCs w:val="22"/>
          <w:lang w:val="en-US"/>
        </w:rPr>
        <w:t xml:space="preserve"> </w:t>
      </w:r>
    </w:p>
    <w:p w14:paraId="7DCC829C" w14:textId="77777777" w:rsidR="00147799" w:rsidRDefault="00147799" w:rsidP="00147799">
      <w:pPr>
        <w:pStyle w:val="ListParagraph"/>
        <w:numPr>
          <w:ilvl w:val="0"/>
          <w:numId w:val="1"/>
        </w:numPr>
        <w:rPr>
          <w:rFonts w:ascii="Garamond" w:hAnsi="Garamond" w:cs="Times New Roman"/>
          <w:sz w:val="22"/>
          <w:szCs w:val="22"/>
          <w:lang w:val="en-US"/>
        </w:rPr>
      </w:pPr>
      <w:r w:rsidRPr="00147799">
        <w:rPr>
          <w:rFonts w:ascii="Garamond" w:hAnsi="Garamond" w:cs="Times New Roman"/>
          <w:sz w:val="22"/>
          <w:szCs w:val="22"/>
          <w:lang w:val="en-US"/>
        </w:rPr>
        <w:t xml:space="preserve">The use of the term “Trinity” (Greek: </w:t>
      </w:r>
      <w:proofErr w:type="spellStart"/>
      <w:r w:rsidRPr="00147799">
        <w:rPr>
          <w:rFonts w:ascii="Garamond" w:hAnsi="Garamond" w:cs="Times New Roman"/>
          <w:sz w:val="22"/>
          <w:szCs w:val="22"/>
          <w:lang w:val="en-US"/>
        </w:rPr>
        <w:t>trias</w:t>
      </w:r>
      <w:proofErr w:type="spellEnd"/>
      <w:r w:rsidRPr="00147799">
        <w:rPr>
          <w:rFonts w:ascii="Garamond" w:hAnsi="Garamond" w:cs="Times New Roman"/>
          <w:sz w:val="22"/>
          <w:szCs w:val="22"/>
          <w:lang w:val="en-US"/>
        </w:rPr>
        <w:t>) first appeared in the 2nd century in the</w:t>
      </w:r>
      <w:r>
        <w:rPr>
          <w:rFonts w:ascii="Garamond" w:hAnsi="Garamond" w:cs="Times New Roman"/>
          <w:sz w:val="22"/>
          <w:szCs w:val="22"/>
          <w:lang w:val="en-US"/>
        </w:rPr>
        <w:t xml:space="preserve"> </w:t>
      </w:r>
      <w:r w:rsidRPr="00147799">
        <w:rPr>
          <w:rFonts w:ascii="Garamond" w:hAnsi="Garamond" w:cs="Times New Roman"/>
          <w:sz w:val="22"/>
          <w:szCs w:val="22"/>
          <w:lang w:val="en-US"/>
        </w:rPr>
        <w:t>writings of Theophilus of Antioch.</w:t>
      </w:r>
      <w:r>
        <w:rPr>
          <w:rFonts w:ascii="Garamond" w:hAnsi="Garamond" w:cs="Times New Roman"/>
          <w:sz w:val="22"/>
          <w:szCs w:val="22"/>
          <w:lang w:val="en-US"/>
        </w:rPr>
        <w:t xml:space="preserve"> </w:t>
      </w:r>
    </w:p>
    <w:p w14:paraId="714DDA12" w14:textId="7C98EDB9" w:rsidR="00147799" w:rsidRPr="00147799" w:rsidRDefault="00147799" w:rsidP="00147799">
      <w:pPr>
        <w:pStyle w:val="ListParagraph"/>
        <w:numPr>
          <w:ilvl w:val="0"/>
          <w:numId w:val="1"/>
        </w:numPr>
        <w:rPr>
          <w:rFonts w:ascii="Garamond" w:hAnsi="Garamond" w:cs="Times New Roman"/>
          <w:sz w:val="22"/>
          <w:szCs w:val="22"/>
          <w:lang w:val="en-US"/>
        </w:rPr>
      </w:pPr>
      <w:r w:rsidRPr="00147799">
        <w:rPr>
          <w:rFonts w:ascii="Garamond" w:hAnsi="Garamond" w:cs="Times New Roman"/>
          <w:sz w:val="22"/>
          <w:szCs w:val="22"/>
          <w:lang w:val="en-US"/>
        </w:rPr>
        <w:t>The efforts to explain the relationships among the</w:t>
      </w:r>
      <w:r>
        <w:rPr>
          <w:rFonts w:ascii="Garamond" w:hAnsi="Garamond" w:cs="Times New Roman"/>
          <w:sz w:val="22"/>
          <w:szCs w:val="22"/>
          <w:lang w:val="en-US"/>
        </w:rPr>
        <w:t xml:space="preserve"> </w:t>
      </w:r>
      <w:r w:rsidRPr="00147799">
        <w:rPr>
          <w:rFonts w:ascii="Garamond" w:hAnsi="Garamond" w:cs="Times New Roman"/>
          <w:sz w:val="22"/>
          <w:szCs w:val="22"/>
          <w:lang w:val="en-US"/>
        </w:rPr>
        <w:t>persons of the Trinity led to many errors in the early years, and most of those who tried to</w:t>
      </w:r>
      <w:r>
        <w:rPr>
          <w:rFonts w:ascii="Garamond" w:hAnsi="Garamond" w:cs="Times New Roman"/>
          <w:sz w:val="22"/>
          <w:szCs w:val="22"/>
          <w:lang w:val="en-US"/>
        </w:rPr>
        <w:t xml:space="preserve"> </w:t>
      </w:r>
      <w:r w:rsidRPr="00147799">
        <w:rPr>
          <w:rFonts w:ascii="Garamond" w:hAnsi="Garamond" w:cs="Times New Roman"/>
          <w:sz w:val="22"/>
          <w:szCs w:val="22"/>
          <w:lang w:val="en-US"/>
        </w:rPr>
        <w:t>describe the relationships ended in heresy</w:t>
      </w:r>
      <w:r>
        <w:rPr>
          <w:rFonts w:ascii="Garamond" w:hAnsi="Garamond" w:cs="Times New Roman"/>
          <w:sz w:val="22"/>
          <w:szCs w:val="22"/>
          <w:lang w:val="en-US"/>
        </w:rPr>
        <w:t xml:space="preserve"> (Tertullian, Origen, Arius, </w:t>
      </w:r>
      <w:proofErr w:type="spellStart"/>
      <w:r>
        <w:rPr>
          <w:rFonts w:ascii="Garamond" w:hAnsi="Garamond" w:cs="Times New Roman"/>
          <w:sz w:val="22"/>
          <w:szCs w:val="22"/>
          <w:lang w:val="en-US"/>
        </w:rPr>
        <w:t>etc</w:t>
      </w:r>
      <w:proofErr w:type="spellEnd"/>
      <w:r>
        <w:rPr>
          <w:rFonts w:ascii="Garamond" w:hAnsi="Garamond" w:cs="Times New Roman"/>
          <w:sz w:val="22"/>
          <w:szCs w:val="22"/>
          <w:lang w:val="en-US"/>
        </w:rPr>
        <w:t xml:space="preserve">). </w:t>
      </w:r>
    </w:p>
    <w:p w14:paraId="4E433CFE" w14:textId="5ED35EB2" w:rsidR="00147799" w:rsidRDefault="00147799" w:rsidP="00147799">
      <w:pPr>
        <w:pStyle w:val="ListParagraph"/>
        <w:numPr>
          <w:ilvl w:val="0"/>
          <w:numId w:val="1"/>
        </w:numPr>
        <w:rPr>
          <w:rFonts w:ascii="Garamond" w:hAnsi="Garamond" w:cs="Times New Roman"/>
          <w:sz w:val="22"/>
          <w:szCs w:val="22"/>
          <w:lang w:val="en-US"/>
        </w:rPr>
      </w:pPr>
      <w:r>
        <w:rPr>
          <w:rFonts w:ascii="Garamond" w:hAnsi="Garamond" w:cs="Times New Roman"/>
          <w:sz w:val="22"/>
          <w:szCs w:val="22"/>
          <w:lang w:val="en-US"/>
        </w:rPr>
        <w:t>1</w:t>
      </w:r>
      <w:r w:rsidRPr="00147799">
        <w:rPr>
          <w:rFonts w:ascii="Garamond" w:hAnsi="Garamond" w:cs="Times New Roman"/>
          <w:sz w:val="22"/>
          <w:szCs w:val="22"/>
          <w:vertAlign w:val="superscript"/>
          <w:lang w:val="en-US"/>
        </w:rPr>
        <w:t>st</w:t>
      </w:r>
      <w:r>
        <w:rPr>
          <w:rFonts w:ascii="Garamond" w:hAnsi="Garamond" w:cs="Times New Roman"/>
          <w:sz w:val="22"/>
          <w:szCs w:val="22"/>
          <w:lang w:val="en-US"/>
        </w:rPr>
        <w:t xml:space="preserve"> Council of Nicaea (325) – Son is consubstantial with the Father (think of Nicene Creed).</w:t>
      </w:r>
    </w:p>
    <w:p w14:paraId="1AC2EFB2" w14:textId="70CB9B81" w:rsidR="00147799" w:rsidRDefault="00147799" w:rsidP="00147799">
      <w:pPr>
        <w:pStyle w:val="ListParagraph"/>
        <w:numPr>
          <w:ilvl w:val="0"/>
          <w:numId w:val="1"/>
        </w:numPr>
        <w:rPr>
          <w:rFonts w:ascii="Garamond" w:hAnsi="Garamond" w:cs="Times New Roman"/>
          <w:sz w:val="22"/>
          <w:szCs w:val="22"/>
          <w:lang w:val="en-US"/>
        </w:rPr>
      </w:pPr>
      <w:r>
        <w:rPr>
          <w:rFonts w:ascii="Garamond" w:hAnsi="Garamond" w:cs="Times New Roman"/>
          <w:sz w:val="22"/>
          <w:szCs w:val="22"/>
          <w:lang w:val="en-US"/>
        </w:rPr>
        <w:t>1</w:t>
      </w:r>
      <w:r w:rsidRPr="00147799">
        <w:rPr>
          <w:rFonts w:ascii="Garamond" w:hAnsi="Garamond" w:cs="Times New Roman"/>
          <w:sz w:val="22"/>
          <w:szCs w:val="22"/>
          <w:vertAlign w:val="superscript"/>
          <w:lang w:val="en-US"/>
        </w:rPr>
        <w:t>st</w:t>
      </w:r>
      <w:r>
        <w:rPr>
          <w:rFonts w:ascii="Garamond" w:hAnsi="Garamond" w:cs="Times New Roman"/>
          <w:sz w:val="22"/>
          <w:szCs w:val="22"/>
          <w:lang w:val="en-US"/>
        </w:rPr>
        <w:t xml:space="preserve"> Council of Constantinople (381) – Spirit must be adored &amp; glorified together with the Father &amp; the Son </w:t>
      </w:r>
      <w:r>
        <w:rPr>
          <w:rFonts w:ascii="Garamond" w:hAnsi="Garamond" w:cs="Times New Roman"/>
          <w:sz w:val="22"/>
          <w:szCs w:val="22"/>
          <w:lang w:val="en-US"/>
        </w:rPr>
        <w:t>(think of Nicene Creed).</w:t>
      </w:r>
    </w:p>
    <w:p w14:paraId="0915AF5C" w14:textId="05A57F45" w:rsidR="00147799" w:rsidRPr="00147799" w:rsidRDefault="00147799" w:rsidP="00147799">
      <w:pPr>
        <w:pStyle w:val="ListParagraph"/>
        <w:numPr>
          <w:ilvl w:val="0"/>
          <w:numId w:val="1"/>
        </w:numPr>
        <w:rPr>
          <w:rFonts w:ascii="Garamond" w:hAnsi="Garamond" w:cs="Times New Roman"/>
          <w:sz w:val="22"/>
          <w:szCs w:val="22"/>
          <w:lang w:val="en-US"/>
        </w:rPr>
      </w:pPr>
      <w:r>
        <w:rPr>
          <w:rFonts w:ascii="Garamond" w:hAnsi="Garamond" w:cs="Times New Roman"/>
          <w:sz w:val="22"/>
          <w:szCs w:val="22"/>
          <w:lang w:val="en-US"/>
        </w:rPr>
        <w:t>2</w:t>
      </w:r>
      <w:r w:rsidRPr="00147799">
        <w:rPr>
          <w:rFonts w:ascii="Garamond" w:hAnsi="Garamond" w:cs="Times New Roman"/>
          <w:sz w:val="22"/>
          <w:szCs w:val="22"/>
          <w:vertAlign w:val="superscript"/>
          <w:lang w:val="en-US"/>
        </w:rPr>
        <w:t>nd</w:t>
      </w:r>
      <w:r>
        <w:rPr>
          <w:rFonts w:ascii="Garamond" w:hAnsi="Garamond" w:cs="Times New Roman"/>
          <w:sz w:val="22"/>
          <w:szCs w:val="22"/>
          <w:lang w:val="en-US"/>
        </w:rPr>
        <w:t xml:space="preserve"> Council of Constantinople (553) – Dogma of Trinity clearly defined &amp; its technical expression fixed. </w:t>
      </w:r>
    </w:p>
    <w:sectPr w:rsidR="00147799" w:rsidRPr="00147799" w:rsidSect="00B512E4">
      <w:head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DA7B12" w14:textId="77777777" w:rsidR="005318CB" w:rsidRDefault="005318CB" w:rsidP="006F02B0">
      <w:r>
        <w:separator/>
      </w:r>
    </w:p>
  </w:endnote>
  <w:endnote w:type="continuationSeparator" w:id="0">
    <w:p w14:paraId="7096DCB3" w14:textId="77777777" w:rsidR="005318CB" w:rsidRDefault="005318CB" w:rsidP="006F02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737D4E" w14:textId="77777777" w:rsidR="005318CB" w:rsidRDefault="005318CB" w:rsidP="006F02B0">
      <w:r>
        <w:separator/>
      </w:r>
    </w:p>
  </w:footnote>
  <w:footnote w:type="continuationSeparator" w:id="0">
    <w:p w14:paraId="6BBD4804" w14:textId="77777777" w:rsidR="005318CB" w:rsidRDefault="005318CB" w:rsidP="006F02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D064DE" w14:textId="31B5F16D" w:rsidR="006F02B0" w:rsidRPr="006F02B0" w:rsidRDefault="006F02B0" w:rsidP="006F02B0">
    <w:pPr>
      <w:pStyle w:val="Header"/>
      <w:jc w:val="center"/>
      <w:rPr>
        <w:b/>
        <w:bCs/>
        <w:sz w:val="28"/>
        <w:szCs w:val="28"/>
      </w:rPr>
    </w:pPr>
    <w:r w:rsidRPr="006F02B0">
      <w:rPr>
        <w:b/>
        <w:bCs/>
        <w:sz w:val="28"/>
        <w:szCs w:val="28"/>
      </w:rPr>
      <w:t>Trinity Sunday</w:t>
    </w:r>
  </w:p>
  <w:p w14:paraId="2BFBB698" w14:textId="3778F91B" w:rsidR="006F02B0" w:rsidRPr="006F02B0" w:rsidRDefault="006F02B0" w:rsidP="006F02B0">
    <w:pPr>
      <w:pStyle w:val="Header"/>
      <w:jc w:val="center"/>
      <w:rPr>
        <w:b/>
        <w:bCs/>
        <w:sz w:val="28"/>
        <w:szCs w:val="28"/>
      </w:rPr>
    </w:pPr>
    <w:r w:rsidRPr="006F02B0">
      <w:rPr>
        <w:b/>
        <w:bCs/>
        <w:sz w:val="28"/>
        <w:szCs w:val="28"/>
      </w:rPr>
      <w:t>Year C</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69D171D"/>
    <w:multiLevelType w:val="hybridMultilevel"/>
    <w:tmpl w:val="D28E2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02B0"/>
    <w:rsid w:val="00024F01"/>
    <w:rsid w:val="00147799"/>
    <w:rsid w:val="00161AD3"/>
    <w:rsid w:val="002F6822"/>
    <w:rsid w:val="003A3938"/>
    <w:rsid w:val="003E266E"/>
    <w:rsid w:val="004B7E58"/>
    <w:rsid w:val="004F187A"/>
    <w:rsid w:val="005318CB"/>
    <w:rsid w:val="00550FB3"/>
    <w:rsid w:val="00655C84"/>
    <w:rsid w:val="006C2223"/>
    <w:rsid w:val="006F02B0"/>
    <w:rsid w:val="00900959"/>
    <w:rsid w:val="00B512E4"/>
    <w:rsid w:val="00C81C9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0417625C"/>
  <w15:chartTrackingRefBased/>
  <w15:docId w15:val="{87EE6156-ED0D-CB43-893B-00F742747A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F02B0"/>
    <w:pPr>
      <w:tabs>
        <w:tab w:val="center" w:pos="4680"/>
        <w:tab w:val="right" w:pos="9360"/>
      </w:tabs>
    </w:pPr>
  </w:style>
  <w:style w:type="character" w:customStyle="1" w:styleId="HeaderChar">
    <w:name w:val="Header Char"/>
    <w:basedOn w:val="DefaultParagraphFont"/>
    <w:link w:val="Header"/>
    <w:uiPriority w:val="99"/>
    <w:rsid w:val="006F02B0"/>
  </w:style>
  <w:style w:type="paragraph" w:styleId="Footer">
    <w:name w:val="footer"/>
    <w:basedOn w:val="Normal"/>
    <w:link w:val="FooterChar"/>
    <w:uiPriority w:val="99"/>
    <w:unhideWhenUsed/>
    <w:rsid w:val="006F02B0"/>
    <w:pPr>
      <w:tabs>
        <w:tab w:val="center" w:pos="4680"/>
        <w:tab w:val="right" w:pos="9360"/>
      </w:tabs>
    </w:pPr>
  </w:style>
  <w:style w:type="character" w:customStyle="1" w:styleId="FooterChar">
    <w:name w:val="Footer Char"/>
    <w:basedOn w:val="DefaultParagraphFont"/>
    <w:link w:val="Footer"/>
    <w:uiPriority w:val="99"/>
    <w:rsid w:val="006F02B0"/>
  </w:style>
  <w:style w:type="paragraph" w:styleId="ListParagraph">
    <w:name w:val="List Paragraph"/>
    <w:basedOn w:val="Normal"/>
    <w:uiPriority w:val="34"/>
    <w:qFormat/>
    <w:rsid w:val="0014779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6865408">
      <w:bodyDiv w:val="1"/>
      <w:marLeft w:val="0"/>
      <w:marRight w:val="0"/>
      <w:marTop w:val="0"/>
      <w:marBottom w:val="0"/>
      <w:divBdr>
        <w:top w:val="none" w:sz="0" w:space="0" w:color="auto"/>
        <w:left w:val="none" w:sz="0" w:space="0" w:color="auto"/>
        <w:bottom w:val="none" w:sz="0" w:space="0" w:color="auto"/>
        <w:right w:val="none" w:sz="0" w:space="0" w:color="auto"/>
      </w:divBdr>
    </w:div>
    <w:div w:id="730999071">
      <w:bodyDiv w:val="1"/>
      <w:marLeft w:val="0"/>
      <w:marRight w:val="0"/>
      <w:marTop w:val="0"/>
      <w:marBottom w:val="0"/>
      <w:divBdr>
        <w:top w:val="none" w:sz="0" w:space="0" w:color="auto"/>
        <w:left w:val="none" w:sz="0" w:space="0" w:color="auto"/>
        <w:bottom w:val="none" w:sz="0" w:space="0" w:color="auto"/>
        <w:right w:val="none" w:sz="0" w:space="0" w:color="auto"/>
      </w:divBdr>
    </w:div>
    <w:div w:id="1239899184">
      <w:bodyDiv w:val="1"/>
      <w:marLeft w:val="0"/>
      <w:marRight w:val="0"/>
      <w:marTop w:val="0"/>
      <w:marBottom w:val="0"/>
      <w:divBdr>
        <w:top w:val="none" w:sz="0" w:space="0" w:color="auto"/>
        <w:left w:val="none" w:sz="0" w:space="0" w:color="auto"/>
        <w:bottom w:val="none" w:sz="0" w:space="0" w:color="auto"/>
        <w:right w:val="none" w:sz="0" w:space="0" w:color="auto"/>
      </w:divBdr>
    </w:div>
    <w:div w:id="1398163518">
      <w:bodyDiv w:val="1"/>
      <w:marLeft w:val="0"/>
      <w:marRight w:val="0"/>
      <w:marTop w:val="0"/>
      <w:marBottom w:val="0"/>
      <w:divBdr>
        <w:top w:val="none" w:sz="0" w:space="0" w:color="auto"/>
        <w:left w:val="none" w:sz="0" w:space="0" w:color="auto"/>
        <w:bottom w:val="none" w:sz="0" w:space="0" w:color="auto"/>
        <w:right w:val="none" w:sz="0" w:space="0" w:color="auto"/>
      </w:divBdr>
    </w:div>
    <w:div w:id="1522891711">
      <w:bodyDiv w:val="1"/>
      <w:marLeft w:val="0"/>
      <w:marRight w:val="0"/>
      <w:marTop w:val="0"/>
      <w:marBottom w:val="0"/>
      <w:divBdr>
        <w:top w:val="none" w:sz="0" w:space="0" w:color="auto"/>
        <w:left w:val="none" w:sz="0" w:space="0" w:color="auto"/>
        <w:bottom w:val="none" w:sz="0" w:space="0" w:color="auto"/>
        <w:right w:val="none" w:sz="0" w:space="0" w:color="auto"/>
      </w:divBdr>
    </w:div>
    <w:div w:id="1915045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701</Words>
  <Characters>3999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Conlin</dc:creator>
  <cp:keywords/>
  <dc:description/>
  <cp:lastModifiedBy>Richard Conlin</cp:lastModifiedBy>
  <cp:revision>10</cp:revision>
  <dcterms:created xsi:type="dcterms:W3CDTF">2019-06-16T14:17:00Z</dcterms:created>
  <dcterms:modified xsi:type="dcterms:W3CDTF">2019-06-17T16:19:00Z</dcterms:modified>
</cp:coreProperties>
</file>