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258254" w14:textId="41E427B8" w:rsidR="00CB37AC" w:rsidRPr="00CB37AC" w:rsidRDefault="00CB37AC" w:rsidP="00CB37AC">
      <w:pPr>
        <w:autoSpaceDE w:val="0"/>
        <w:autoSpaceDN w:val="0"/>
        <w:adjustRightInd w:val="0"/>
        <w:rPr>
          <w:rFonts w:cstheme="minorHAnsi"/>
          <w:b/>
          <w:sz w:val="22"/>
          <w:u w:val="single"/>
          <w:lang w:val="en-US"/>
        </w:rPr>
      </w:pPr>
      <w:r w:rsidRPr="00CB37AC">
        <w:rPr>
          <w:rFonts w:cstheme="minorHAnsi"/>
          <w:b/>
          <w:sz w:val="22"/>
          <w:u w:val="single"/>
          <w:lang w:val="en-US"/>
        </w:rPr>
        <w:t>Resources Used:</w:t>
      </w:r>
    </w:p>
    <w:p w14:paraId="68D49CC7" w14:textId="59F3DD02" w:rsidR="00CB37AC" w:rsidRDefault="00CB37AC" w:rsidP="00CB37AC">
      <w:pPr>
        <w:pStyle w:val="ListParagraph"/>
        <w:numPr>
          <w:ilvl w:val="0"/>
          <w:numId w:val="1"/>
        </w:numPr>
        <w:autoSpaceDE w:val="0"/>
        <w:autoSpaceDN w:val="0"/>
        <w:adjustRightInd w:val="0"/>
        <w:rPr>
          <w:rFonts w:cstheme="minorHAnsi"/>
          <w:i/>
          <w:sz w:val="22"/>
          <w:lang w:val="en-US"/>
        </w:rPr>
      </w:pPr>
      <w:r w:rsidRPr="00CB37AC">
        <w:rPr>
          <w:rFonts w:cstheme="minorHAnsi"/>
          <w:sz w:val="22"/>
          <w:lang w:val="en-US"/>
        </w:rPr>
        <w:t xml:space="preserve">Balthasar, </w:t>
      </w:r>
      <w:r w:rsidRPr="00CB37AC">
        <w:rPr>
          <w:rFonts w:cstheme="minorHAnsi"/>
          <w:i/>
          <w:sz w:val="22"/>
          <w:lang w:val="en-US"/>
        </w:rPr>
        <w:t>Light of the Word</w:t>
      </w:r>
    </w:p>
    <w:p w14:paraId="7B727781" w14:textId="4D3276BE" w:rsidR="0096339A" w:rsidRPr="0096339A" w:rsidRDefault="0096339A" w:rsidP="0096339A">
      <w:pPr>
        <w:pStyle w:val="ListParagraph"/>
        <w:numPr>
          <w:ilvl w:val="0"/>
          <w:numId w:val="1"/>
        </w:numPr>
        <w:autoSpaceDE w:val="0"/>
        <w:autoSpaceDN w:val="0"/>
        <w:adjustRightInd w:val="0"/>
        <w:rPr>
          <w:rFonts w:ascii="Times New Roman" w:hAnsi="Times New Roman" w:cs="Times New Roman"/>
          <w:sz w:val="22"/>
          <w:lang w:val="en-US"/>
        </w:rPr>
      </w:pPr>
      <w:r w:rsidRPr="0096339A">
        <w:rPr>
          <w:rFonts w:ascii="Times New Roman" w:hAnsi="Times New Roman" w:cs="Times New Roman"/>
          <w:sz w:val="22"/>
          <w:lang w:val="en-US"/>
        </w:rPr>
        <w:t>Wansbrough, H. (2012). The Sunday Word: A Commentary on the Sunday Readings (pp. 106–107). London; New York: Burns &amp; Oates.</w:t>
      </w:r>
    </w:p>
    <w:p w14:paraId="413CA199" w14:textId="77777777" w:rsidR="00CB37AC" w:rsidRDefault="00CB37AC" w:rsidP="00CB37AC">
      <w:pPr>
        <w:autoSpaceDE w:val="0"/>
        <w:autoSpaceDN w:val="0"/>
        <w:adjustRightInd w:val="0"/>
        <w:rPr>
          <w:rFonts w:cstheme="minorHAnsi"/>
          <w:sz w:val="22"/>
          <w:lang w:val="en-US"/>
        </w:rPr>
      </w:pPr>
    </w:p>
    <w:p w14:paraId="507495A9" w14:textId="4705B6A5" w:rsidR="00CB37AC" w:rsidRPr="00CB37AC" w:rsidRDefault="00CB37AC" w:rsidP="00CB37AC">
      <w:pPr>
        <w:autoSpaceDE w:val="0"/>
        <w:autoSpaceDN w:val="0"/>
        <w:adjustRightInd w:val="0"/>
        <w:rPr>
          <w:rFonts w:cstheme="minorHAnsi"/>
          <w:sz w:val="22"/>
          <w:lang w:val="en-US"/>
        </w:rPr>
      </w:pPr>
      <w:r>
        <w:rPr>
          <w:rFonts w:cstheme="minorHAnsi"/>
          <w:sz w:val="22"/>
          <w:lang w:val="en-US"/>
        </w:rPr>
        <w:t xml:space="preserve">“Curiously all of the texts of today’s Mass point toward the future, toward God’s salvation, which creates new things and toward which we are hastening. Moreover, this orientation toward the future serves to introduce Passion week (Holy Week). It is precisely here that the new, the final salvation, is accomplished. Our life, in its entirety, will consist in approaching this act of God” (Balthasar, </w:t>
      </w:r>
      <w:r>
        <w:rPr>
          <w:rFonts w:cstheme="minorHAnsi"/>
          <w:i/>
          <w:sz w:val="22"/>
          <w:lang w:val="en-US"/>
        </w:rPr>
        <w:t xml:space="preserve">LW, </w:t>
      </w:r>
      <w:r>
        <w:rPr>
          <w:rFonts w:cstheme="minorHAnsi"/>
          <w:sz w:val="22"/>
          <w:lang w:val="en-US"/>
        </w:rPr>
        <w:t xml:space="preserve">289-90). </w:t>
      </w:r>
    </w:p>
    <w:p w14:paraId="1878B884" w14:textId="51A20A5E" w:rsidR="007D145A" w:rsidRPr="007D145A" w:rsidRDefault="007D145A" w:rsidP="007D145A">
      <w:pPr>
        <w:autoSpaceDE w:val="0"/>
        <w:autoSpaceDN w:val="0"/>
        <w:adjustRightInd w:val="0"/>
        <w:spacing w:before="360"/>
        <w:rPr>
          <w:rFonts w:ascii="Times New Roman" w:hAnsi="Times New Roman" w:cs="Times New Roman"/>
          <w:b/>
          <w:lang w:val="en-US"/>
        </w:rPr>
      </w:pPr>
      <w:r w:rsidRPr="007D145A">
        <w:rPr>
          <w:rFonts w:ascii="Times New Roman" w:hAnsi="Times New Roman" w:cs="Times New Roman"/>
          <w:b/>
          <w:bCs/>
          <w:caps/>
          <w:lang w:val="en-US"/>
        </w:rPr>
        <w:t>First Reading</w:t>
      </w:r>
    </w:p>
    <w:p w14:paraId="6A4B5167" w14:textId="77777777" w:rsidR="007D145A" w:rsidRPr="007D145A" w:rsidRDefault="007D145A" w:rsidP="007D145A">
      <w:pPr>
        <w:autoSpaceDE w:val="0"/>
        <w:autoSpaceDN w:val="0"/>
        <w:adjustRightInd w:val="0"/>
        <w:rPr>
          <w:rFonts w:ascii="Times New Roman" w:hAnsi="Times New Roman" w:cs="Times New Roman"/>
          <w:b/>
          <w:lang w:val="en-US"/>
        </w:rPr>
      </w:pPr>
      <w:r w:rsidRPr="007D145A">
        <w:rPr>
          <w:rFonts w:ascii="Times New Roman" w:hAnsi="Times New Roman" w:cs="Times New Roman"/>
          <w:b/>
          <w:i/>
          <w:lang w:val="en-US"/>
        </w:rPr>
        <w:t>Isaiah 43:16–21</w:t>
      </w:r>
    </w:p>
    <w:p w14:paraId="667ED81F" w14:textId="77777777" w:rsidR="007D145A" w:rsidRPr="007D145A" w:rsidRDefault="007D145A" w:rsidP="007D145A">
      <w:pPr>
        <w:autoSpaceDE w:val="0"/>
        <w:autoSpaceDN w:val="0"/>
        <w:adjustRightInd w:val="0"/>
        <w:ind w:left="720" w:hanging="720"/>
        <w:rPr>
          <w:rFonts w:ascii="Times New Roman" w:hAnsi="Times New Roman" w:cs="Times New Roman"/>
          <w:b/>
          <w:lang w:val="en-US"/>
        </w:rPr>
      </w:pPr>
      <w:r w:rsidRPr="007D145A">
        <w:rPr>
          <w:rFonts w:ascii="Times New Roman" w:hAnsi="Times New Roman" w:cs="Times New Roman"/>
          <w:b/>
          <w:vertAlign w:val="superscript"/>
          <w:lang w:val="en-US"/>
        </w:rPr>
        <w:t>16</w:t>
      </w:r>
      <w:r w:rsidRPr="007D145A">
        <w:rPr>
          <w:rFonts w:ascii="Times New Roman" w:hAnsi="Times New Roman" w:cs="Times New Roman"/>
          <w:b/>
          <w:lang w:val="en-US"/>
        </w:rPr>
        <w:t xml:space="preserve">Thus says the </w:t>
      </w:r>
      <w:r w:rsidRPr="007D145A">
        <w:rPr>
          <w:rFonts w:ascii="Times New Roman" w:hAnsi="Times New Roman" w:cs="Times New Roman"/>
          <w:b/>
          <w:smallCaps/>
          <w:lang w:val="en-US"/>
        </w:rPr>
        <w:t>Lord</w:t>
      </w:r>
      <w:r w:rsidRPr="007D145A">
        <w:rPr>
          <w:rFonts w:ascii="Times New Roman" w:hAnsi="Times New Roman" w:cs="Times New Roman"/>
          <w:b/>
          <w:lang w:val="en-US"/>
        </w:rPr>
        <w:t>,</w:t>
      </w:r>
    </w:p>
    <w:p w14:paraId="2B361932"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 xml:space="preserve">who makes a way in the </w:t>
      </w:r>
      <w:proofErr w:type="gramStart"/>
      <w:r w:rsidRPr="007D145A">
        <w:rPr>
          <w:rFonts w:ascii="Times New Roman" w:hAnsi="Times New Roman" w:cs="Times New Roman"/>
          <w:b/>
          <w:lang w:val="en-US"/>
        </w:rPr>
        <w:t>sea,</w:t>
      </w:r>
      <w:proofErr w:type="gramEnd"/>
    </w:p>
    <w:p w14:paraId="55715746"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a path in the mighty waters,</w:t>
      </w:r>
    </w:p>
    <w:p w14:paraId="782DF689" w14:textId="77777777" w:rsidR="007D145A" w:rsidRPr="007D145A" w:rsidRDefault="007D145A" w:rsidP="007D145A">
      <w:pPr>
        <w:autoSpaceDE w:val="0"/>
        <w:autoSpaceDN w:val="0"/>
        <w:adjustRightInd w:val="0"/>
        <w:ind w:left="720" w:hanging="720"/>
        <w:rPr>
          <w:rFonts w:ascii="Times New Roman" w:hAnsi="Times New Roman" w:cs="Times New Roman"/>
          <w:b/>
          <w:lang w:val="en-US"/>
        </w:rPr>
      </w:pPr>
      <w:r w:rsidRPr="007D145A">
        <w:rPr>
          <w:rFonts w:ascii="Times New Roman" w:hAnsi="Times New Roman" w:cs="Times New Roman"/>
          <w:b/>
          <w:vertAlign w:val="superscript"/>
          <w:lang w:val="en-US"/>
        </w:rPr>
        <w:t>17</w:t>
      </w:r>
      <w:r w:rsidRPr="007D145A">
        <w:rPr>
          <w:rFonts w:ascii="Times New Roman" w:hAnsi="Times New Roman" w:cs="Times New Roman"/>
          <w:b/>
          <w:lang w:val="en-US"/>
        </w:rPr>
        <w:t>who brings out chariot and horse,</w:t>
      </w:r>
    </w:p>
    <w:p w14:paraId="1657EB5F"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army and warrior;</w:t>
      </w:r>
    </w:p>
    <w:p w14:paraId="45ED49E4" w14:textId="77777777" w:rsidR="007D145A" w:rsidRPr="007D145A" w:rsidRDefault="007D145A" w:rsidP="007D145A">
      <w:pPr>
        <w:autoSpaceDE w:val="0"/>
        <w:autoSpaceDN w:val="0"/>
        <w:adjustRightInd w:val="0"/>
        <w:ind w:left="720" w:hanging="360"/>
        <w:rPr>
          <w:rFonts w:ascii="Times New Roman" w:hAnsi="Times New Roman" w:cs="Times New Roman"/>
          <w:b/>
          <w:lang w:val="en-US"/>
        </w:rPr>
      </w:pPr>
      <w:r w:rsidRPr="007D145A">
        <w:rPr>
          <w:rFonts w:ascii="Times New Roman" w:hAnsi="Times New Roman" w:cs="Times New Roman"/>
          <w:b/>
          <w:lang w:val="en-US"/>
        </w:rPr>
        <w:t>they lie down, they cannot rise,</w:t>
      </w:r>
    </w:p>
    <w:p w14:paraId="3B389A60"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they are extinguished, quenched like a wick:</w:t>
      </w:r>
    </w:p>
    <w:p w14:paraId="058739F5" w14:textId="77777777" w:rsidR="007D145A" w:rsidRPr="007D145A" w:rsidRDefault="007D145A" w:rsidP="007D145A">
      <w:pPr>
        <w:autoSpaceDE w:val="0"/>
        <w:autoSpaceDN w:val="0"/>
        <w:adjustRightInd w:val="0"/>
        <w:ind w:left="720" w:hanging="720"/>
        <w:rPr>
          <w:rFonts w:ascii="Times New Roman" w:hAnsi="Times New Roman" w:cs="Times New Roman"/>
          <w:b/>
          <w:lang w:val="en-US"/>
        </w:rPr>
      </w:pPr>
      <w:r w:rsidRPr="007D145A">
        <w:rPr>
          <w:rFonts w:ascii="Times New Roman" w:hAnsi="Times New Roman" w:cs="Times New Roman"/>
          <w:b/>
          <w:vertAlign w:val="superscript"/>
          <w:lang w:val="en-US"/>
        </w:rPr>
        <w:t>18</w:t>
      </w:r>
      <w:r w:rsidRPr="007D145A">
        <w:rPr>
          <w:rFonts w:ascii="Times New Roman" w:hAnsi="Times New Roman" w:cs="Times New Roman"/>
          <w:b/>
          <w:lang w:val="en-US"/>
        </w:rPr>
        <w:t>Do not remember the former things,</w:t>
      </w:r>
    </w:p>
    <w:p w14:paraId="2FC720C1"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or consider the things of old.</w:t>
      </w:r>
    </w:p>
    <w:p w14:paraId="05406129" w14:textId="77777777" w:rsidR="007D145A" w:rsidRPr="007D145A" w:rsidRDefault="007D145A" w:rsidP="007D145A">
      <w:pPr>
        <w:autoSpaceDE w:val="0"/>
        <w:autoSpaceDN w:val="0"/>
        <w:adjustRightInd w:val="0"/>
        <w:ind w:left="720" w:hanging="720"/>
        <w:rPr>
          <w:rFonts w:ascii="Times New Roman" w:hAnsi="Times New Roman" w:cs="Times New Roman"/>
          <w:b/>
          <w:lang w:val="en-US"/>
        </w:rPr>
      </w:pPr>
      <w:r w:rsidRPr="007D145A">
        <w:rPr>
          <w:rFonts w:ascii="Times New Roman" w:hAnsi="Times New Roman" w:cs="Times New Roman"/>
          <w:b/>
          <w:vertAlign w:val="superscript"/>
          <w:lang w:val="en-US"/>
        </w:rPr>
        <w:t>19</w:t>
      </w:r>
      <w:r w:rsidRPr="007D145A">
        <w:rPr>
          <w:rFonts w:ascii="Times New Roman" w:hAnsi="Times New Roman" w:cs="Times New Roman"/>
          <w:b/>
          <w:lang w:val="en-US"/>
        </w:rPr>
        <w:t>I am about to do a new thing;</w:t>
      </w:r>
    </w:p>
    <w:p w14:paraId="11DC1B98"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now it springs forth, do you not perceive it?</w:t>
      </w:r>
    </w:p>
    <w:p w14:paraId="441B4473" w14:textId="77777777" w:rsidR="007D145A" w:rsidRPr="007D145A" w:rsidRDefault="007D145A" w:rsidP="007D145A">
      <w:pPr>
        <w:autoSpaceDE w:val="0"/>
        <w:autoSpaceDN w:val="0"/>
        <w:adjustRightInd w:val="0"/>
        <w:ind w:left="720" w:hanging="360"/>
        <w:rPr>
          <w:rFonts w:ascii="Times New Roman" w:hAnsi="Times New Roman" w:cs="Times New Roman"/>
          <w:b/>
          <w:lang w:val="en-US"/>
        </w:rPr>
      </w:pPr>
      <w:r w:rsidRPr="007D145A">
        <w:rPr>
          <w:rFonts w:ascii="Times New Roman" w:hAnsi="Times New Roman" w:cs="Times New Roman"/>
          <w:b/>
          <w:lang w:val="en-US"/>
        </w:rPr>
        <w:t>I will make a way in the wilderness</w:t>
      </w:r>
    </w:p>
    <w:p w14:paraId="651DCC63"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and rivers in the desert.</w:t>
      </w:r>
    </w:p>
    <w:p w14:paraId="4336DF49" w14:textId="77777777" w:rsidR="007D145A" w:rsidRPr="007D145A" w:rsidRDefault="007D145A" w:rsidP="007D145A">
      <w:pPr>
        <w:autoSpaceDE w:val="0"/>
        <w:autoSpaceDN w:val="0"/>
        <w:adjustRightInd w:val="0"/>
        <w:ind w:left="720" w:hanging="720"/>
        <w:rPr>
          <w:rFonts w:ascii="Times New Roman" w:hAnsi="Times New Roman" w:cs="Times New Roman"/>
          <w:b/>
          <w:lang w:val="en-US"/>
        </w:rPr>
      </w:pPr>
      <w:r w:rsidRPr="007D145A">
        <w:rPr>
          <w:rFonts w:ascii="Times New Roman" w:hAnsi="Times New Roman" w:cs="Times New Roman"/>
          <w:b/>
          <w:vertAlign w:val="superscript"/>
          <w:lang w:val="en-US"/>
        </w:rPr>
        <w:t>20</w:t>
      </w:r>
      <w:r w:rsidRPr="007D145A">
        <w:rPr>
          <w:rFonts w:ascii="Times New Roman" w:hAnsi="Times New Roman" w:cs="Times New Roman"/>
          <w:b/>
          <w:lang w:val="en-US"/>
        </w:rPr>
        <w:t>The wild animals will honor me,</w:t>
      </w:r>
    </w:p>
    <w:p w14:paraId="2B20CDE2"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the jackals and the ostriches;</w:t>
      </w:r>
    </w:p>
    <w:p w14:paraId="24873331" w14:textId="77777777" w:rsidR="007D145A" w:rsidRPr="007D145A" w:rsidRDefault="007D145A" w:rsidP="007D145A">
      <w:pPr>
        <w:autoSpaceDE w:val="0"/>
        <w:autoSpaceDN w:val="0"/>
        <w:adjustRightInd w:val="0"/>
        <w:ind w:left="720" w:hanging="360"/>
        <w:rPr>
          <w:rFonts w:ascii="Times New Roman" w:hAnsi="Times New Roman" w:cs="Times New Roman"/>
          <w:b/>
          <w:lang w:val="en-US"/>
        </w:rPr>
      </w:pPr>
      <w:r w:rsidRPr="007D145A">
        <w:rPr>
          <w:rFonts w:ascii="Times New Roman" w:hAnsi="Times New Roman" w:cs="Times New Roman"/>
          <w:b/>
          <w:lang w:val="en-US"/>
        </w:rPr>
        <w:t>for I give water in the wilderness,</w:t>
      </w:r>
    </w:p>
    <w:p w14:paraId="71C39B57"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rivers in the desert,</w:t>
      </w:r>
    </w:p>
    <w:p w14:paraId="782B4FD0" w14:textId="77777777" w:rsidR="007D145A" w:rsidRPr="007D145A" w:rsidRDefault="007D145A" w:rsidP="007D145A">
      <w:pPr>
        <w:autoSpaceDE w:val="0"/>
        <w:autoSpaceDN w:val="0"/>
        <w:adjustRightInd w:val="0"/>
        <w:ind w:left="720" w:hanging="360"/>
        <w:rPr>
          <w:rFonts w:ascii="Times New Roman" w:hAnsi="Times New Roman" w:cs="Times New Roman"/>
          <w:b/>
          <w:lang w:val="en-US"/>
        </w:rPr>
      </w:pPr>
      <w:r w:rsidRPr="007D145A">
        <w:rPr>
          <w:rFonts w:ascii="Times New Roman" w:hAnsi="Times New Roman" w:cs="Times New Roman"/>
          <w:b/>
          <w:lang w:val="en-US"/>
        </w:rPr>
        <w:t>to give drink to my chosen people,</w:t>
      </w:r>
    </w:p>
    <w:p w14:paraId="30A1DE77" w14:textId="77777777" w:rsidR="007D145A" w:rsidRPr="007D145A" w:rsidRDefault="007D145A" w:rsidP="007D145A">
      <w:pPr>
        <w:autoSpaceDE w:val="0"/>
        <w:autoSpaceDN w:val="0"/>
        <w:adjustRightInd w:val="0"/>
        <w:ind w:left="720" w:hanging="720"/>
        <w:rPr>
          <w:rFonts w:ascii="Times New Roman" w:hAnsi="Times New Roman" w:cs="Times New Roman"/>
          <w:b/>
          <w:lang w:val="en-US"/>
        </w:rPr>
      </w:pPr>
      <w:r w:rsidRPr="007D145A">
        <w:rPr>
          <w:rFonts w:ascii="Times New Roman" w:hAnsi="Times New Roman" w:cs="Times New Roman"/>
          <w:b/>
          <w:vertAlign w:val="superscript"/>
          <w:lang w:val="en-US"/>
        </w:rPr>
        <w:t>21</w:t>
      </w:r>
      <w:r w:rsidRPr="007D145A">
        <w:rPr>
          <w:rFonts w:ascii="Times New Roman" w:hAnsi="Times New Roman" w:cs="Times New Roman"/>
          <w:b/>
          <w:lang w:val="en-US"/>
        </w:rPr>
        <w:t>the people whom I formed for myself</w:t>
      </w:r>
    </w:p>
    <w:p w14:paraId="4CE05777" w14:textId="77777777" w:rsidR="007D145A" w:rsidRPr="007D145A" w:rsidRDefault="007D145A" w:rsidP="007D145A">
      <w:pPr>
        <w:autoSpaceDE w:val="0"/>
        <w:autoSpaceDN w:val="0"/>
        <w:adjustRightInd w:val="0"/>
        <w:ind w:firstLine="360"/>
        <w:rPr>
          <w:rFonts w:ascii="Times New Roman" w:hAnsi="Times New Roman" w:cs="Times New Roman"/>
          <w:b/>
          <w:lang w:val="en-US"/>
        </w:rPr>
      </w:pPr>
      <w:r w:rsidRPr="007D145A">
        <w:rPr>
          <w:rFonts w:ascii="Times New Roman" w:hAnsi="Times New Roman" w:cs="Times New Roman"/>
          <w:b/>
          <w:lang w:val="en-US"/>
        </w:rPr>
        <w:t>so that they might declare my praise.</w:t>
      </w:r>
    </w:p>
    <w:p w14:paraId="55886112" w14:textId="6C83784B" w:rsidR="007D145A" w:rsidRDefault="007D145A" w:rsidP="007D145A">
      <w:pPr>
        <w:autoSpaceDE w:val="0"/>
        <w:autoSpaceDN w:val="0"/>
        <w:adjustRightInd w:val="0"/>
        <w:rPr>
          <w:rFonts w:ascii="Times New Roman" w:hAnsi="Times New Roman" w:cs="Times New Roman"/>
          <w:b/>
          <w:lang w:val="en-US"/>
        </w:rPr>
      </w:pPr>
    </w:p>
    <w:p w14:paraId="5EC5F865" w14:textId="77777777" w:rsidR="0096339A" w:rsidRPr="0096339A" w:rsidRDefault="0096339A" w:rsidP="0096339A">
      <w:pPr>
        <w:autoSpaceDE w:val="0"/>
        <w:autoSpaceDN w:val="0"/>
        <w:adjustRightInd w:val="0"/>
        <w:rPr>
          <w:rFonts w:ascii="Times New Roman" w:hAnsi="Times New Roman" w:cs="Times New Roman"/>
          <w:b/>
          <w:lang w:val="en-US"/>
        </w:rPr>
      </w:pPr>
    </w:p>
    <w:p w14:paraId="3560B113" w14:textId="02E4D1E5" w:rsidR="001A6C2D" w:rsidRPr="00FC63DF" w:rsidRDefault="0096339A" w:rsidP="00FC63DF">
      <w:pPr>
        <w:autoSpaceDE w:val="0"/>
        <w:autoSpaceDN w:val="0"/>
        <w:adjustRightInd w:val="0"/>
        <w:rPr>
          <w:rFonts w:ascii="Times New Roman" w:hAnsi="Times New Roman" w:cs="Times New Roman"/>
          <w:lang w:val="en-US"/>
        </w:rPr>
      </w:pPr>
      <w:r w:rsidRPr="0096339A">
        <w:rPr>
          <w:rFonts w:ascii="Times New Roman" w:hAnsi="Times New Roman" w:cs="Times New Roman"/>
          <w:lang w:val="en-US"/>
        </w:rPr>
        <w:t>“</w:t>
      </w:r>
      <w:r w:rsidRPr="0096339A">
        <w:rPr>
          <w:rFonts w:ascii="Times New Roman" w:hAnsi="Times New Roman" w:cs="Times New Roman"/>
          <w:lang w:val="en-US"/>
        </w:rPr>
        <w:t xml:space="preserve">During Lent we have been working through the story of Israel preparing—or being prepared—for the coming of Christ: Adam, Abraham, Moses, the monarchy, and now the promise of a new beginning. For that is what Easter is. This part of Isaiah was written during the Exile of the Jews in Babylon, a traumatic event that seemed to them the end of all their hopes. Permanent exile and slavery, far from their beloved Jerusalem. ‘There we sat and wept’, says the Psalmist. But the prophet whose work is attributed to Isaiah set out to re-invigorate them with the promise that they would return to Jerusalem, and that the wonders of the Exodus from Egypt would be renewed. No need to recall the past, for there would be a road across the desert and miraculous supplies of water for the </w:t>
      </w:r>
      <w:r w:rsidR="00FC63DF" w:rsidRPr="0096339A">
        <w:rPr>
          <w:rFonts w:ascii="Times New Roman" w:hAnsi="Times New Roman" w:cs="Times New Roman"/>
          <w:lang w:val="en-US"/>
        </w:rPr>
        <w:t>travelers</w:t>
      </w:r>
      <w:r w:rsidRPr="0096339A">
        <w:rPr>
          <w:rFonts w:ascii="Times New Roman" w:hAnsi="Times New Roman" w:cs="Times New Roman"/>
          <w:lang w:val="en-US"/>
        </w:rPr>
        <w:t xml:space="preserve">. The desert would bloom afresh (for the slightest supply of water brings the withered plants to life in the spring) and the curious beasts of the desert, jackals and ostriches, would praise the Lord. There is a lesson for us, too. Our trust in God teaches us—and our own experience eventually grudgingly reinforces this—that seemingly total disaster can </w:t>
      </w:r>
      <w:r w:rsidRPr="0096339A">
        <w:rPr>
          <w:rFonts w:ascii="Times New Roman" w:hAnsi="Times New Roman" w:cs="Times New Roman"/>
          <w:lang w:val="en-US"/>
        </w:rPr>
        <w:lastRenderedPageBreak/>
        <w:t>become a source of strength and instruction.</w:t>
      </w:r>
      <w:r>
        <w:rPr>
          <w:rFonts w:ascii="Times New Roman" w:hAnsi="Times New Roman" w:cs="Times New Roman"/>
          <w:lang w:val="en-US"/>
        </w:rPr>
        <w:t xml:space="preserve"> </w:t>
      </w:r>
      <w:r w:rsidRPr="0096339A">
        <w:rPr>
          <w:rFonts w:ascii="Times New Roman" w:hAnsi="Times New Roman" w:cs="Times New Roman"/>
          <w:lang w:val="en-US"/>
        </w:rPr>
        <w:t>Question: In what way would you wish to be transformed by the new beginning of Easter</w:t>
      </w:r>
      <w:r w:rsidRPr="0096339A">
        <w:rPr>
          <w:rFonts w:ascii="Times New Roman" w:hAnsi="Times New Roman" w:cs="Times New Roman"/>
          <w:lang w:val="en-US"/>
        </w:rPr>
        <w:t xml:space="preserve">?” (Wansbrough 106-7). </w:t>
      </w:r>
    </w:p>
    <w:p w14:paraId="6C00DE81" w14:textId="3C8AD6D6" w:rsidR="007D145A" w:rsidRPr="007D145A" w:rsidRDefault="007D145A" w:rsidP="007D145A">
      <w:pPr>
        <w:autoSpaceDE w:val="0"/>
        <w:autoSpaceDN w:val="0"/>
        <w:adjustRightInd w:val="0"/>
        <w:spacing w:before="360"/>
        <w:rPr>
          <w:rFonts w:ascii="Times New Roman" w:hAnsi="Times New Roman" w:cs="Times New Roman"/>
          <w:b/>
          <w:lang w:val="en-US"/>
        </w:rPr>
      </w:pPr>
      <w:r w:rsidRPr="007D145A">
        <w:rPr>
          <w:rFonts w:ascii="Times New Roman" w:hAnsi="Times New Roman" w:cs="Times New Roman"/>
          <w:b/>
          <w:caps/>
          <w:lang w:val="en-US"/>
        </w:rPr>
        <w:t>Response</w:t>
      </w:r>
    </w:p>
    <w:p w14:paraId="7864FB70" w14:textId="77777777" w:rsidR="007D145A" w:rsidRPr="007D145A" w:rsidRDefault="007D145A" w:rsidP="007D145A">
      <w:pPr>
        <w:autoSpaceDE w:val="0"/>
        <w:autoSpaceDN w:val="0"/>
        <w:adjustRightInd w:val="0"/>
        <w:rPr>
          <w:rFonts w:ascii="Times New Roman" w:hAnsi="Times New Roman" w:cs="Times New Roman"/>
          <w:b/>
          <w:lang w:val="en-US"/>
        </w:rPr>
      </w:pPr>
      <w:r w:rsidRPr="007D145A">
        <w:rPr>
          <w:rFonts w:ascii="Times New Roman" w:hAnsi="Times New Roman" w:cs="Times New Roman"/>
          <w:b/>
          <w:i/>
          <w:lang w:val="en-US"/>
        </w:rPr>
        <w:t>Psalm 126:3</w:t>
      </w:r>
    </w:p>
    <w:p w14:paraId="550EEC33" w14:textId="77777777" w:rsidR="007D145A" w:rsidRPr="007D145A" w:rsidRDefault="007D145A" w:rsidP="007D145A">
      <w:pPr>
        <w:autoSpaceDE w:val="0"/>
        <w:autoSpaceDN w:val="0"/>
        <w:adjustRightInd w:val="0"/>
        <w:ind w:left="720" w:hanging="720"/>
        <w:rPr>
          <w:rFonts w:ascii="Times New Roman" w:hAnsi="Times New Roman" w:cs="Times New Roman"/>
          <w:b/>
          <w:lang w:val="en-US"/>
        </w:rPr>
      </w:pPr>
      <w:r w:rsidRPr="007D145A">
        <w:rPr>
          <w:rFonts w:ascii="Times New Roman" w:hAnsi="Times New Roman" w:cs="Times New Roman"/>
          <w:b/>
          <w:vertAlign w:val="superscript"/>
          <w:lang w:val="en-US"/>
        </w:rPr>
        <w:t>3</w:t>
      </w:r>
      <w:r w:rsidRPr="007D145A">
        <w:rPr>
          <w:rFonts w:ascii="Times New Roman" w:hAnsi="Times New Roman" w:cs="Times New Roman"/>
          <w:b/>
          <w:lang w:val="en-US"/>
        </w:rPr>
        <w:t xml:space="preserve">The </w:t>
      </w:r>
      <w:r w:rsidRPr="007D145A">
        <w:rPr>
          <w:rFonts w:ascii="Times New Roman" w:hAnsi="Times New Roman" w:cs="Times New Roman"/>
          <w:b/>
          <w:smallCaps/>
          <w:lang w:val="en-US"/>
        </w:rPr>
        <w:t>Lord</w:t>
      </w:r>
      <w:r w:rsidRPr="007D145A">
        <w:rPr>
          <w:rFonts w:ascii="Times New Roman" w:hAnsi="Times New Roman" w:cs="Times New Roman"/>
          <w:b/>
          <w:lang w:val="en-US"/>
        </w:rPr>
        <w:t xml:space="preserve"> has done great things for us,</w:t>
      </w:r>
    </w:p>
    <w:p w14:paraId="38884BC0"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and we rejoiced.</w:t>
      </w:r>
    </w:p>
    <w:p w14:paraId="5FCEDBD1" w14:textId="77777777" w:rsidR="007D145A" w:rsidRPr="007D145A" w:rsidRDefault="007D145A" w:rsidP="007D145A">
      <w:pPr>
        <w:autoSpaceDE w:val="0"/>
        <w:autoSpaceDN w:val="0"/>
        <w:adjustRightInd w:val="0"/>
        <w:rPr>
          <w:rFonts w:ascii="Times New Roman" w:hAnsi="Times New Roman" w:cs="Times New Roman"/>
          <w:b/>
          <w:lang w:val="en-US"/>
        </w:rPr>
      </w:pPr>
    </w:p>
    <w:p w14:paraId="1DD3BD51" w14:textId="77777777" w:rsidR="007D145A" w:rsidRPr="007D145A" w:rsidRDefault="007D145A" w:rsidP="007D145A">
      <w:pPr>
        <w:autoSpaceDE w:val="0"/>
        <w:autoSpaceDN w:val="0"/>
        <w:adjustRightInd w:val="0"/>
        <w:spacing w:before="360"/>
        <w:rPr>
          <w:rFonts w:ascii="Times New Roman" w:hAnsi="Times New Roman" w:cs="Times New Roman"/>
          <w:b/>
          <w:lang w:val="en-US"/>
        </w:rPr>
      </w:pPr>
      <w:r w:rsidRPr="007D145A">
        <w:rPr>
          <w:rFonts w:ascii="Times New Roman" w:hAnsi="Times New Roman" w:cs="Times New Roman"/>
          <w:b/>
          <w:caps/>
          <w:lang w:val="en-US"/>
        </w:rPr>
        <w:t>Psalm</w:t>
      </w:r>
    </w:p>
    <w:p w14:paraId="5F127E7A" w14:textId="77777777" w:rsidR="007D145A" w:rsidRPr="007D145A" w:rsidRDefault="007D145A" w:rsidP="007D145A">
      <w:pPr>
        <w:autoSpaceDE w:val="0"/>
        <w:autoSpaceDN w:val="0"/>
        <w:adjustRightInd w:val="0"/>
        <w:rPr>
          <w:rFonts w:ascii="Times New Roman" w:hAnsi="Times New Roman" w:cs="Times New Roman"/>
          <w:b/>
          <w:lang w:val="en-US"/>
        </w:rPr>
      </w:pPr>
      <w:r w:rsidRPr="007D145A">
        <w:rPr>
          <w:rFonts w:ascii="Times New Roman" w:hAnsi="Times New Roman" w:cs="Times New Roman"/>
          <w:b/>
          <w:i/>
          <w:lang w:val="en-US"/>
        </w:rPr>
        <w:t>Psalm 126:1–6</w:t>
      </w:r>
    </w:p>
    <w:p w14:paraId="638AF50C" w14:textId="77777777" w:rsidR="007D145A" w:rsidRPr="007D145A" w:rsidRDefault="007D145A" w:rsidP="007D145A">
      <w:pPr>
        <w:autoSpaceDE w:val="0"/>
        <w:autoSpaceDN w:val="0"/>
        <w:adjustRightInd w:val="0"/>
        <w:spacing w:before="100"/>
        <w:jc w:val="center"/>
        <w:rPr>
          <w:rFonts w:ascii="Times New Roman" w:hAnsi="Times New Roman" w:cs="Times New Roman"/>
          <w:b/>
          <w:lang w:val="en-US"/>
        </w:rPr>
      </w:pPr>
      <w:r w:rsidRPr="007D145A">
        <w:rPr>
          <w:rFonts w:ascii="Times New Roman" w:hAnsi="Times New Roman" w:cs="Times New Roman"/>
          <w:b/>
          <w:sz w:val="20"/>
          <w:lang w:val="en-US"/>
        </w:rPr>
        <w:t>A Song of Ascents.</w:t>
      </w:r>
    </w:p>
    <w:p w14:paraId="64E7A852" w14:textId="77777777" w:rsidR="007D145A" w:rsidRPr="007D145A" w:rsidRDefault="007D145A" w:rsidP="007D145A">
      <w:pPr>
        <w:autoSpaceDE w:val="0"/>
        <w:autoSpaceDN w:val="0"/>
        <w:adjustRightInd w:val="0"/>
        <w:ind w:left="720" w:hanging="720"/>
        <w:rPr>
          <w:rFonts w:ascii="Times New Roman" w:hAnsi="Times New Roman" w:cs="Times New Roman"/>
          <w:b/>
          <w:lang w:val="en-US"/>
        </w:rPr>
      </w:pPr>
      <w:r w:rsidRPr="007D145A">
        <w:rPr>
          <w:rFonts w:ascii="Times New Roman" w:hAnsi="Times New Roman" w:cs="Times New Roman"/>
          <w:b/>
          <w:vertAlign w:val="superscript"/>
          <w:lang w:val="en-US"/>
        </w:rPr>
        <w:t>1</w:t>
      </w:r>
      <w:r w:rsidRPr="007D145A">
        <w:rPr>
          <w:rFonts w:ascii="Times New Roman" w:hAnsi="Times New Roman" w:cs="Times New Roman"/>
          <w:b/>
          <w:lang w:val="en-US"/>
        </w:rPr>
        <w:t xml:space="preserve">When the </w:t>
      </w:r>
      <w:r w:rsidRPr="007D145A">
        <w:rPr>
          <w:rFonts w:ascii="Times New Roman" w:hAnsi="Times New Roman" w:cs="Times New Roman"/>
          <w:b/>
          <w:smallCaps/>
          <w:lang w:val="en-US"/>
        </w:rPr>
        <w:t>Lord</w:t>
      </w:r>
      <w:r w:rsidRPr="007D145A">
        <w:rPr>
          <w:rFonts w:ascii="Times New Roman" w:hAnsi="Times New Roman" w:cs="Times New Roman"/>
          <w:b/>
          <w:lang w:val="en-US"/>
        </w:rPr>
        <w:t xml:space="preserve"> restored the fortunes of Zion,</w:t>
      </w:r>
    </w:p>
    <w:p w14:paraId="26313F43"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we were like those who dream.</w:t>
      </w:r>
    </w:p>
    <w:p w14:paraId="4A54AF47" w14:textId="77777777" w:rsidR="007D145A" w:rsidRPr="007D145A" w:rsidRDefault="007D145A" w:rsidP="007D145A">
      <w:pPr>
        <w:autoSpaceDE w:val="0"/>
        <w:autoSpaceDN w:val="0"/>
        <w:adjustRightInd w:val="0"/>
        <w:ind w:left="720" w:hanging="720"/>
        <w:rPr>
          <w:rFonts w:ascii="Times New Roman" w:hAnsi="Times New Roman" w:cs="Times New Roman"/>
          <w:b/>
          <w:lang w:val="en-US"/>
        </w:rPr>
      </w:pPr>
      <w:r w:rsidRPr="007D145A">
        <w:rPr>
          <w:rFonts w:ascii="Times New Roman" w:hAnsi="Times New Roman" w:cs="Times New Roman"/>
          <w:b/>
          <w:vertAlign w:val="superscript"/>
          <w:lang w:val="en-US"/>
        </w:rPr>
        <w:t>2</w:t>
      </w:r>
      <w:r w:rsidRPr="007D145A">
        <w:rPr>
          <w:rFonts w:ascii="Times New Roman" w:hAnsi="Times New Roman" w:cs="Times New Roman"/>
          <w:b/>
          <w:lang w:val="en-US"/>
        </w:rPr>
        <w:t>Then our mouth was filled with laughter,</w:t>
      </w:r>
    </w:p>
    <w:p w14:paraId="2DD50AA4"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and our tongue with shouts of joy;</w:t>
      </w:r>
    </w:p>
    <w:p w14:paraId="6105F2DE" w14:textId="77777777" w:rsidR="007D145A" w:rsidRPr="007D145A" w:rsidRDefault="007D145A" w:rsidP="007D145A">
      <w:pPr>
        <w:autoSpaceDE w:val="0"/>
        <w:autoSpaceDN w:val="0"/>
        <w:adjustRightInd w:val="0"/>
        <w:ind w:left="720" w:hanging="360"/>
        <w:rPr>
          <w:rFonts w:ascii="Times New Roman" w:hAnsi="Times New Roman" w:cs="Times New Roman"/>
          <w:b/>
          <w:lang w:val="en-US"/>
        </w:rPr>
      </w:pPr>
      <w:r w:rsidRPr="007D145A">
        <w:rPr>
          <w:rFonts w:ascii="Times New Roman" w:hAnsi="Times New Roman" w:cs="Times New Roman"/>
          <w:b/>
          <w:lang w:val="en-US"/>
        </w:rPr>
        <w:t>then it was said among the nations,</w:t>
      </w:r>
    </w:p>
    <w:p w14:paraId="3C431ED1"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 xml:space="preserve">“The </w:t>
      </w:r>
      <w:r w:rsidRPr="007D145A">
        <w:rPr>
          <w:rFonts w:ascii="Times New Roman" w:hAnsi="Times New Roman" w:cs="Times New Roman"/>
          <w:b/>
          <w:smallCaps/>
          <w:lang w:val="en-US"/>
        </w:rPr>
        <w:t>Lord</w:t>
      </w:r>
      <w:r w:rsidRPr="007D145A">
        <w:rPr>
          <w:rFonts w:ascii="Times New Roman" w:hAnsi="Times New Roman" w:cs="Times New Roman"/>
          <w:b/>
          <w:lang w:val="en-US"/>
        </w:rPr>
        <w:t xml:space="preserve"> has done great things for them.”</w:t>
      </w:r>
    </w:p>
    <w:p w14:paraId="76020E8A" w14:textId="77777777" w:rsidR="007D145A" w:rsidRPr="007D145A" w:rsidRDefault="007D145A" w:rsidP="007D145A">
      <w:pPr>
        <w:autoSpaceDE w:val="0"/>
        <w:autoSpaceDN w:val="0"/>
        <w:adjustRightInd w:val="0"/>
        <w:ind w:left="720" w:hanging="720"/>
        <w:rPr>
          <w:rFonts w:ascii="Times New Roman" w:hAnsi="Times New Roman" w:cs="Times New Roman"/>
          <w:b/>
          <w:lang w:val="en-US"/>
        </w:rPr>
      </w:pPr>
      <w:r w:rsidRPr="007D145A">
        <w:rPr>
          <w:rFonts w:ascii="Times New Roman" w:hAnsi="Times New Roman" w:cs="Times New Roman"/>
          <w:b/>
          <w:vertAlign w:val="superscript"/>
          <w:lang w:val="en-US"/>
        </w:rPr>
        <w:t>3</w:t>
      </w:r>
      <w:r w:rsidRPr="007D145A">
        <w:rPr>
          <w:rFonts w:ascii="Times New Roman" w:hAnsi="Times New Roman" w:cs="Times New Roman"/>
          <w:b/>
          <w:lang w:val="en-US"/>
        </w:rPr>
        <w:t xml:space="preserve">The </w:t>
      </w:r>
      <w:r w:rsidRPr="007D145A">
        <w:rPr>
          <w:rFonts w:ascii="Times New Roman" w:hAnsi="Times New Roman" w:cs="Times New Roman"/>
          <w:b/>
          <w:smallCaps/>
          <w:lang w:val="en-US"/>
        </w:rPr>
        <w:t>Lord</w:t>
      </w:r>
      <w:r w:rsidRPr="007D145A">
        <w:rPr>
          <w:rFonts w:ascii="Times New Roman" w:hAnsi="Times New Roman" w:cs="Times New Roman"/>
          <w:b/>
          <w:lang w:val="en-US"/>
        </w:rPr>
        <w:t xml:space="preserve"> has done great things for us,</w:t>
      </w:r>
    </w:p>
    <w:p w14:paraId="47F4C370"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and we rejoiced.</w:t>
      </w:r>
    </w:p>
    <w:p w14:paraId="13FA6A8B" w14:textId="77777777" w:rsidR="007D145A" w:rsidRPr="007D145A" w:rsidRDefault="007D145A" w:rsidP="007D145A">
      <w:pPr>
        <w:autoSpaceDE w:val="0"/>
        <w:autoSpaceDN w:val="0"/>
        <w:adjustRightInd w:val="0"/>
        <w:spacing w:before="360"/>
        <w:ind w:left="720" w:hanging="720"/>
        <w:rPr>
          <w:rFonts w:ascii="Times New Roman" w:hAnsi="Times New Roman" w:cs="Times New Roman"/>
          <w:b/>
          <w:lang w:val="en-US"/>
        </w:rPr>
      </w:pPr>
      <w:r w:rsidRPr="007D145A">
        <w:rPr>
          <w:rFonts w:ascii="Times New Roman" w:hAnsi="Times New Roman" w:cs="Times New Roman"/>
          <w:b/>
          <w:vertAlign w:val="superscript"/>
          <w:lang w:val="en-US"/>
        </w:rPr>
        <w:t>4</w:t>
      </w:r>
      <w:r w:rsidRPr="007D145A">
        <w:rPr>
          <w:rFonts w:ascii="Times New Roman" w:hAnsi="Times New Roman" w:cs="Times New Roman"/>
          <w:b/>
          <w:lang w:val="en-US"/>
        </w:rPr>
        <w:t xml:space="preserve">Restore our fortunes, O </w:t>
      </w:r>
      <w:r w:rsidRPr="007D145A">
        <w:rPr>
          <w:rFonts w:ascii="Times New Roman" w:hAnsi="Times New Roman" w:cs="Times New Roman"/>
          <w:b/>
          <w:smallCaps/>
          <w:lang w:val="en-US"/>
        </w:rPr>
        <w:t>Lord</w:t>
      </w:r>
      <w:r w:rsidRPr="007D145A">
        <w:rPr>
          <w:rFonts w:ascii="Times New Roman" w:hAnsi="Times New Roman" w:cs="Times New Roman"/>
          <w:b/>
          <w:lang w:val="en-US"/>
        </w:rPr>
        <w:t>,</w:t>
      </w:r>
    </w:p>
    <w:p w14:paraId="08D61B95"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like the watercourses in the Negeb.</w:t>
      </w:r>
    </w:p>
    <w:p w14:paraId="18ECE8BD" w14:textId="77777777" w:rsidR="007D145A" w:rsidRPr="007D145A" w:rsidRDefault="007D145A" w:rsidP="007D145A">
      <w:pPr>
        <w:autoSpaceDE w:val="0"/>
        <w:autoSpaceDN w:val="0"/>
        <w:adjustRightInd w:val="0"/>
        <w:ind w:left="720" w:hanging="720"/>
        <w:rPr>
          <w:rFonts w:ascii="Times New Roman" w:hAnsi="Times New Roman" w:cs="Times New Roman"/>
          <w:b/>
          <w:lang w:val="en-US"/>
        </w:rPr>
      </w:pPr>
      <w:r w:rsidRPr="007D145A">
        <w:rPr>
          <w:rFonts w:ascii="Times New Roman" w:hAnsi="Times New Roman" w:cs="Times New Roman"/>
          <w:b/>
          <w:vertAlign w:val="superscript"/>
          <w:lang w:val="en-US"/>
        </w:rPr>
        <w:t>5</w:t>
      </w:r>
      <w:r w:rsidRPr="007D145A">
        <w:rPr>
          <w:rFonts w:ascii="Times New Roman" w:hAnsi="Times New Roman" w:cs="Times New Roman"/>
          <w:b/>
          <w:lang w:val="en-US"/>
        </w:rPr>
        <w:t>May those who sow in tears</w:t>
      </w:r>
    </w:p>
    <w:p w14:paraId="53A96AAF"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reap with shouts of joy.</w:t>
      </w:r>
    </w:p>
    <w:p w14:paraId="256E951E" w14:textId="77777777" w:rsidR="007D145A" w:rsidRPr="007D145A" w:rsidRDefault="007D145A" w:rsidP="007D145A">
      <w:pPr>
        <w:autoSpaceDE w:val="0"/>
        <w:autoSpaceDN w:val="0"/>
        <w:adjustRightInd w:val="0"/>
        <w:ind w:left="720" w:hanging="720"/>
        <w:rPr>
          <w:rFonts w:ascii="Times New Roman" w:hAnsi="Times New Roman" w:cs="Times New Roman"/>
          <w:b/>
          <w:lang w:val="en-US"/>
        </w:rPr>
      </w:pPr>
      <w:r w:rsidRPr="007D145A">
        <w:rPr>
          <w:rFonts w:ascii="Times New Roman" w:hAnsi="Times New Roman" w:cs="Times New Roman"/>
          <w:b/>
          <w:vertAlign w:val="superscript"/>
          <w:lang w:val="en-US"/>
        </w:rPr>
        <w:t>6</w:t>
      </w:r>
      <w:r w:rsidRPr="007D145A">
        <w:rPr>
          <w:rFonts w:ascii="Times New Roman" w:hAnsi="Times New Roman" w:cs="Times New Roman"/>
          <w:b/>
          <w:lang w:val="en-US"/>
        </w:rPr>
        <w:t>Those who go out weeping,</w:t>
      </w:r>
    </w:p>
    <w:p w14:paraId="1E5B55B3"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bearing the seed for sowing,</w:t>
      </w:r>
    </w:p>
    <w:p w14:paraId="30F3778A" w14:textId="77777777" w:rsidR="007D145A" w:rsidRPr="007D145A" w:rsidRDefault="007D145A" w:rsidP="007D145A">
      <w:pPr>
        <w:autoSpaceDE w:val="0"/>
        <w:autoSpaceDN w:val="0"/>
        <w:adjustRightInd w:val="0"/>
        <w:ind w:left="720" w:hanging="360"/>
        <w:rPr>
          <w:rFonts w:ascii="Times New Roman" w:hAnsi="Times New Roman" w:cs="Times New Roman"/>
          <w:b/>
          <w:lang w:val="en-US"/>
        </w:rPr>
      </w:pPr>
      <w:r w:rsidRPr="007D145A">
        <w:rPr>
          <w:rFonts w:ascii="Times New Roman" w:hAnsi="Times New Roman" w:cs="Times New Roman"/>
          <w:b/>
          <w:lang w:val="en-US"/>
        </w:rPr>
        <w:t>shall come home with shouts of joy,</w:t>
      </w:r>
    </w:p>
    <w:p w14:paraId="073DB5DD" w14:textId="77777777" w:rsidR="007D145A" w:rsidRPr="007D145A" w:rsidRDefault="007D145A" w:rsidP="007D145A">
      <w:pPr>
        <w:autoSpaceDE w:val="0"/>
        <w:autoSpaceDN w:val="0"/>
        <w:adjustRightInd w:val="0"/>
        <w:ind w:left="720" w:hanging="180"/>
        <w:rPr>
          <w:rFonts w:ascii="Times New Roman" w:hAnsi="Times New Roman" w:cs="Times New Roman"/>
          <w:b/>
          <w:lang w:val="en-US"/>
        </w:rPr>
      </w:pPr>
      <w:r w:rsidRPr="007D145A">
        <w:rPr>
          <w:rFonts w:ascii="Times New Roman" w:hAnsi="Times New Roman" w:cs="Times New Roman"/>
          <w:b/>
          <w:lang w:val="en-US"/>
        </w:rPr>
        <w:t>carrying their sheaves.</w:t>
      </w:r>
    </w:p>
    <w:p w14:paraId="764AE63A" w14:textId="77777777" w:rsidR="00FC63DF" w:rsidRPr="007D145A" w:rsidRDefault="00FC63DF" w:rsidP="007D145A">
      <w:pPr>
        <w:autoSpaceDE w:val="0"/>
        <w:autoSpaceDN w:val="0"/>
        <w:adjustRightInd w:val="0"/>
        <w:rPr>
          <w:rFonts w:ascii="Times New Roman" w:hAnsi="Times New Roman" w:cs="Times New Roman"/>
          <w:sz w:val="22"/>
          <w:lang w:val="en-US"/>
        </w:rPr>
      </w:pPr>
    </w:p>
    <w:p w14:paraId="10E91484" w14:textId="66E38C27" w:rsidR="007D145A" w:rsidRPr="007D145A" w:rsidRDefault="007D145A" w:rsidP="007D145A">
      <w:pPr>
        <w:autoSpaceDE w:val="0"/>
        <w:autoSpaceDN w:val="0"/>
        <w:adjustRightInd w:val="0"/>
        <w:spacing w:before="360"/>
        <w:rPr>
          <w:rFonts w:ascii="Times New Roman" w:hAnsi="Times New Roman" w:cs="Times New Roman"/>
          <w:b/>
          <w:caps/>
          <w:lang w:val="en-US"/>
        </w:rPr>
      </w:pPr>
      <w:r w:rsidRPr="007D145A">
        <w:rPr>
          <w:rFonts w:ascii="Times New Roman" w:hAnsi="Times New Roman" w:cs="Times New Roman"/>
          <w:b/>
          <w:caps/>
          <w:lang w:val="en-US"/>
        </w:rPr>
        <w:t>Second Reading</w:t>
      </w:r>
    </w:p>
    <w:p w14:paraId="58C4BEFA" w14:textId="77777777" w:rsidR="007D145A" w:rsidRPr="007D145A" w:rsidRDefault="007D145A" w:rsidP="007D145A">
      <w:pPr>
        <w:autoSpaceDE w:val="0"/>
        <w:autoSpaceDN w:val="0"/>
        <w:adjustRightInd w:val="0"/>
        <w:rPr>
          <w:rFonts w:ascii="Times New Roman" w:hAnsi="Times New Roman" w:cs="Times New Roman"/>
          <w:b/>
          <w:lang w:val="en-US"/>
        </w:rPr>
      </w:pPr>
      <w:r w:rsidRPr="007D145A">
        <w:rPr>
          <w:rFonts w:ascii="Times New Roman" w:hAnsi="Times New Roman" w:cs="Times New Roman"/>
          <w:b/>
          <w:i/>
          <w:lang w:val="en-US"/>
        </w:rPr>
        <w:t>Philippians 3:8–14</w:t>
      </w:r>
    </w:p>
    <w:p w14:paraId="0EDF7169" w14:textId="77777777" w:rsidR="007D145A" w:rsidRPr="007D145A" w:rsidRDefault="007D145A" w:rsidP="007D145A">
      <w:pPr>
        <w:autoSpaceDE w:val="0"/>
        <w:autoSpaceDN w:val="0"/>
        <w:adjustRightInd w:val="0"/>
        <w:rPr>
          <w:rFonts w:ascii="Times New Roman" w:hAnsi="Times New Roman" w:cs="Times New Roman"/>
          <w:b/>
          <w:lang w:val="en-US"/>
        </w:rPr>
      </w:pPr>
      <w:r w:rsidRPr="007D145A">
        <w:rPr>
          <w:rFonts w:ascii="Times New Roman" w:hAnsi="Times New Roman" w:cs="Times New Roman"/>
          <w:b/>
          <w:vertAlign w:val="superscript"/>
          <w:lang w:val="en-US"/>
        </w:rPr>
        <w:t xml:space="preserve">8 </w:t>
      </w:r>
      <w:r w:rsidRPr="007D145A">
        <w:rPr>
          <w:rFonts w:ascii="Times New Roman" w:hAnsi="Times New Roman" w:cs="Times New Roman"/>
          <w:b/>
          <w:lang w:val="en-US"/>
        </w:rPr>
        <w:t xml:space="preserve">More than that, I regard everything as loss because of the surpassing value of knowing Christ Jesus my Lord. For his sake I have suffered the loss of all things, and I regard them as rubbish, in order that I may gain Christ </w:t>
      </w:r>
      <w:r w:rsidRPr="007D145A">
        <w:rPr>
          <w:rFonts w:ascii="Times New Roman" w:hAnsi="Times New Roman" w:cs="Times New Roman"/>
          <w:b/>
          <w:vertAlign w:val="superscript"/>
          <w:lang w:val="en-US"/>
        </w:rPr>
        <w:t xml:space="preserve">9 </w:t>
      </w:r>
      <w:r w:rsidRPr="007D145A">
        <w:rPr>
          <w:rFonts w:ascii="Times New Roman" w:hAnsi="Times New Roman" w:cs="Times New Roman"/>
          <w:b/>
          <w:lang w:val="en-US"/>
        </w:rPr>
        <w:t xml:space="preserve">and be found in him, not having a righteousness of my own that comes from the law, but one that comes through faith in Christ, the righteousness from God based on faith. </w:t>
      </w:r>
      <w:r w:rsidRPr="007D145A">
        <w:rPr>
          <w:rFonts w:ascii="Times New Roman" w:hAnsi="Times New Roman" w:cs="Times New Roman"/>
          <w:b/>
          <w:vertAlign w:val="superscript"/>
          <w:lang w:val="en-US"/>
        </w:rPr>
        <w:t xml:space="preserve">10 </w:t>
      </w:r>
      <w:r w:rsidRPr="007D145A">
        <w:rPr>
          <w:rFonts w:ascii="Times New Roman" w:hAnsi="Times New Roman" w:cs="Times New Roman"/>
          <w:b/>
          <w:lang w:val="en-US"/>
        </w:rPr>
        <w:t xml:space="preserve">I want to know Christ and the power of his resurrection and the sharing of his sufferings by becoming like him in his death, </w:t>
      </w:r>
      <w:r w:rsidRPr="007D145A">
        <w:rPr>
          <w:rFonts w:ascii="Times New Roman" w:hAnsi="Times New Roman" w:cs="Times New Roman"/>
          <w:b/>
          <w:vertAlign w:val="superscript"/>
          <w:lang w:val="en-US"/>
        </w:rPr>
        <w:t xml:space="preserve">11 </w:t>
      </w:r>
      <w:r w:rsidRPr="007D145A">
        <w:rPr>
          <w:rFonts w:ascii="Times New Roman" w:hAnsi="Times New Roman" w:cs="Times New Roman"/>
          <w:b/>
          <w:lang w:val="en-US"/>
        </w:rPr>
        <w:t xml:space="preserve">if </w:t>
      </w:r>
      <w:proofErr w:type="gramStart"/>
      <w:r w:rsidRPr="007D145A">
        <w:rPr>
          <w:rFonts w:ascii="Times New Roman" w:hAnsi="Times New Roman" w:cs="Times New Roman"/>
          <w:b/>
          <w:lang w:val="en-US"/>
        </w:rPr>
        <w:t>somehow</w:t>
      </w:r>
      <w:proofErr w:type="gramEnd"/>
      <w:r w:rsidRPr="007D145A">
        <w:rPr>
          <w:rFonts w:ascii="Times New Roman" w:hAnsi="Times New Roman" w:cs="Times New Roman"/>
          <w:b/>
          <w:lang w:val="en-US"/>
        </w:rPr>
        <w:t xml:space="preserve"> I may attain the resurrection from the dead.</w:t>
      </w:r>
    </w:p>
    <w:p w14:paraId="2D0E94E6" w14:textId="77777777" w:rsidR="007D145A" w:rsidRPr="007D145A" w:rsidRDefault="007D145A" w:rsidP="007D145A">
      <w:pPr>
        <w:autoSpaceDE w:val="0"/>
        <w:autoSpaceDN w:val="0"/>
        <w:adjustRightInd w:val="0"/>
        <w:spacing w:before="100"/>
        <w:ind w:firstLine="360"/>
        <w:rPr>
          <w:rFonts w:ascii="Times New Roman" w:hAnsi="Times New Roman" w:cs="Times New Roman"/>
          <w:b/>
          <w:lang w:val="en-US"/>
        </w:rPr>
      </w:pPr>
      <w:r w:rsidRPr="007D145A">
        <w:rPr>
          <w:rFonts w:ascii="Times New Roman" w:hAnsi="Times New Roman" w:cs="Times New Roman"/>
          <w:b/>
          <w:vertAlign w:val="superscript"/>
          <w:lang w:val="en-US"/>
        </w:rPr>
        <w:t xml:space="preserve">12 </w:t>
      </w:r>
      <w:r w:rsidRPr="007D145A">
        <w:rPr>
          <w:rFonts w:ascii="Times New Roman" w:hAnsi="Times New Roman" w:cs="Times New Roman"/>
          <w:b/>
          <w:lang w:val="en-US"/>
        </w:rPr>
        <w:t xml:space="preserve">Not that I have already obtained this or have already reached the goal; but I press on to make it my own, because Christ Jesus has made me his own. </w:t>
      </w:r>
      <w:r w:rsidRPr="007D145A">
        <w:rPr>
          <w:rFonts w:ascii="Times New Roman" w:hAnsi="Times New Roman" w:cs="Times New Roman"/>
          <w:b/>
          <w:vertAlign w:val="superscript"/>
          <w:lang w:val="en-US"/>
        </w:rPr>
        <w:t xml:space="preserve">13 </w:t>
      </w:r>
      <w:r w:rsidRPr="007D145A">
        <w:rPr>
          <w:rFonts w:ascii="Times New Roman" w:hAnsi="Times New Roman" w:cs="Times New Roman"/>
          <w:b/>
          <w:lang w:val="en-US"/>
        </w:rPr>
        <w:t xml:space="preserve">Beloved, I do not consider that I have made it my own; but this one thing I do: forgetting what lies behind and straining forward to what lies ahead, </w:t>
      </w:r>
      <w:r w:rsidRPr="007D145A">
        <w:rPr>
          <w:rFonts w:ascii="Times New Roman" w:hAnsi="Times New Roman" w:cs="Times New Roman"/>
          <w:b/>
          <w:vertAlign w:val="superscript"/>
          <w:lang w:val="en-US"/>
        </w:rPr>
        <w:t xml:space="preserve">14 </w:t>
      </w:r>
      <w:r w:rsidRPr="007D145A">
        <w:rPr>
          <w:rFonts w:ascii="Times New Roman" w:hAnsi="Times New Roman" w:cs="Times New Roman"/>
          <w:b/>
          <w:lang w:val="en-US"/>
        </w:rPr>
        <w:t xml:space="preserve">I press on toward the goal for the prize of the heavenly call of God in Christ Jesus. </w:t>
      </w:r>
    </w:p>
    <w:p w14:paraId="4E6FFB4F" w14:textId="780024FD" w:rsidR="007D145A" w:rsidRDefault="007D145A" w:rsidP="007D145A">
      <w:pPr>
        <w:autoSpaceDE w:val="0"/>
        <w:autoSpaceDN w:val="0"/>
        <w:adjustRightInd w:val="0"/>
        <w:rPr>
          <w:rFonts w:ascii="Times New Roman" w:hAnsi="Times New Roman" w:cs="Times New Roman"/>
          <w:b/>
          <w:caps/>
          <w:lang w:val="en-US"/>
        </w:rPr>
      </w:pPr>
    </w:p>
    <w:p w14:paraId="0D040979" w14:textId="39D6571A" w:rsidR="00CE7D01" w:rsidRDefault="00CE7D01" w:rsidP="00CE7D01">
      <w:pPr>
        <w:autoSpaceDE w:val="0"/>
        <w:autoSpaceDN w:val="0"/>
        <w:adjustRightInd w:val="0"/>
        <w:rPr>
          <w:rFonts w:cstheme="minorHAnsi"/>
          <w:sz w:val="22"/>
          <w:lang w:val="en-US"/>
        </w:rPr>
      </w:pPr>
      <w:r>
        <w:rPr>
          <w:rFonts w:cstheme="minorHAnsi"/>
          <w:sz w:val="22"/>
          <w:lang w:val="en-US"/>
        </w:rPr>
        <w:lastRenderedPageBreak/>
        <w:t>“</w:t>
      </w:r>
      <w:r>
        <w:rPr>
          <w:rFonts w:cstheme="minorHAnsi"/>
          <w:sz w:val="22"/>
          <w:lang w:val="en-US"/>
        </w:rPr>
        <w:t xml:space="preserve">A Christian always looks ahead, not behind: his entire existence takes its meaning from the running. If we are heading toward Christ, then any backward glance to fret over past sin can only damage us – for past sin is forgiven” (Balthasar, </w:t>
      </w:r>
      <w:r>
        <w:rPr>
          <w:rFonts w:cstheme="minorHAnsi"/>
          <w:i/>
          <w:sz w:val="22"/>
          <w:lang w:val="en-US"/>
        </w:rPr>
        <w:t xml:space="preserve">LW, </w:t>
      </w:r>
      <w:r>
        <w:rPr>
          <w:rFonts w:cstheme="minorHAnsi"/>
          <w:sz w:val="22"/>
          <w:lang w:val="en-US"/>
        </w:rPr>
        <w:t xml:space="preserve">290-1). </w:t>
      </w:r>
      <w:r>
        <w:rPr>
          <w:rFonts w:cstheme="minorHAnsi"/>
          <w:sz w:val="22"/>
          <w:lang w:val="en-US"/>
        </w:rPr>
        <w:t xml:space="preserve"> </w:t>
      </w:r>
    </w:p>
    <w:p w14:paraId="3897F68C" w14:textId="38DA1D6B" w:rsidR="00CE7D01" w:rsidRDefault="00CE7D01" w:rsidP="007D145A">
      <w:pPr>
        <w:autoSpaceDE w:val="0"/>
        <w:autoSpaceDN w:val="0"/>
        <w:adjustRightInd w:val="0"/>
        <w:rPr>
          <w:rFonts w:ascii="Times New Roman" w:hAnsi="Times New Roman" w:cs="Times New Roman"/>
          <w:b/>
          <w:caps/>
          <w:lang w:val="en-US"/>
        </w:rPr>
      </w:pPr>
    </w:p>
    <w:p w14:paraId="22A7736E" w14:textId="77777777" w:rsidR="00CE7D01" w:rsidRPr="007D145A" w:rsidRDefault="00CE7D01" w:rsidP="007D145A">
      <w:pPr>
        <w:autoSpaceDE w:val="0"/>
        <w:autoSpaceDN w:val="0"/>
        <w:adjustRightInd w:val="0"/>
        <w:rPr>
          <w:rFonts w:ascii="Times New Roman" w:hAnsi="Times New Roman" w:cs="Times New Roman"/>
          <w:b/>
          <w:lang w:val="en-US"/>
        </w:rPr>
      </w:pPr>
    </w:p>
    <w:p w14:paraId="3908D98B" w14:textId="77777777" w:rsidR="007D145A" w:rsidRPr="007D145A" w:rsidRDefault="007D145A" w:rsidP="007D145A">
      <w:pPr>
        <w:autoSpaceDE w:val="0"/>
        <w:autoSpaceDN w:val="0"/>
        <w:adjustRightInd w:val="0"/>
        <w:spacing w:before="360"/>
        <w:rPr>
          <w:rFonts w:ascii="Times New Roman" w:hAnsi="Times New Roman" w:cs="Times New Roman"/>
          <w:b/>
          <w:lang w:val="en-US"/>
        </w:rPr>
      </w:pPr>
      <w:r w:rsidRPr="007D145A">
        <w:rPr>
          <w:rFonts w:ascii="Times New Roman" w:hAnsi="Times New Roman" w:cs="Times New Roman"/>
          <w:b/>
          <w:caps/>
          <w:lang w:val="en-US"/>
        </w:rPr>
        <w:t>Gospel</w:t>
      </w:r>
      <w:bookmarkStart w:id="0" w:name="_GoBack"/>
      <w:bookmarkEnd w:id="0"/>
    </w:p>
    <w:p w14:paraId="238E8D27" w14:textId="77777777" w:rsidR="007D145A" w:rsidRPr="007D145A" w:rsidRDefault="007D145A" w:rsidP="007D145A">
      <w:pPr>
        <w:autoSpaceDE w:val="0"/>
        <w:autoSpaceDN w:val="0"/>
        <w:adjustRightInd w:val="0"/>
        <w:rPr>
          <w:rFonts w:ascii="Times New Roman" w:hAnsi="Times New Roman" w:cs="Times New Roman"/>
          <w:b/>
          <w:lang w:val="en-US"/>
        </w:rPr>
      </w:pPr>
      <w:r w:rsidRPr="007D145A">
        <w:rPr>
          <w:rFonts w:ascii="Times New Roman" w:hAnsi="Times New Roman" w:cs="Times New Roman"/>
          <w:b/>
          <w:i/>
          <w:lang w:val="en-US"/>
        </w:rPr>
        <w:t>John 8:1–11</w:t>
      </w:r>
    </w:p>
    <w:p w14:paraId="2EC9DAF9" w14:textId="68E84FD6" w:rsidR="007D145A" w:rsidRPr="00010EAD" w:rsidRDefault="007D145A" w:rsidP="007D145A">
      <w:pPr>
        <w:autoSpaceDE w:val="0"/>
        <w:autoSpaceDN w:val="0"/>
        <w:adjustRightInd w:val="0"/>
        <w:rPr>
          <w:rFonts w:ascii="Times New Roman" w:hAnsi="Times New Roman" w:cs="Times New Roman"/>
          <w:b/>
          <w:lang w:val="en-US"/>
        </w:rPr>
      </w:pPr>
      <w:r w:rsidRPr="007D145A">
        <w:rPr>
          <w:rFonts w:ascii="Times New Roman" w:hAnsi="Times New Roman" w:cs="Times New Roman"/>
          <w:b/>
          <w:vertAlign w:val="superscript"/>
          <w:lang w:val="en-US"/>
        </w:rPr>
        <w:t xml:space="preserve">1 </w:t>
      </w:r>
      <w:r w:rsidRPr="007D145A">
        <w:rPr>
          <w:rFonts w:ascii="Times New Roman" w:hAnsi="Times New Roman" w:cs="Times New Roman"/>
          <w:b/>
          <w:lang w:val="en-US"/>
        </w:rPr>
        <w:t xml:space="preserve">while Jesus went to the Mount of Olives. </w:t>
      </w:r>
      <w:r w:rsidRPr="007D145A">
        <w:rPr>
          <w:rFonts w:ascii="Times New Roman" w:hAnsi="Times New Roman" w:cs="Times New Roman"/>
          <w:b/>
          <w:vertAlign w:val="superscript"/>
          <w:lang w:val="en-US"/>
        </w:rPr>
        <w:t xml:space="preserve">2 </w:t>
      </w:r>
      <w:r w:rsidRPr="007D145A">
        <w:rPr>
          <w:rFonts w:ascii="Times New Roman" w:hAnsi="Times New Roman" w:cs="Times New Roman"/>
          <w:b/>
          <w:lang w:val="en-US"/>
        </w:rPr>
        <w:t xml:space="preserve">Early in the morning he came again to the temple. All the people came to him and he sat down and began to teach them. </w:t>
      </w:r>
      <w:r w:rsidRPr="007D145A">
        <w:rPr>
          <w:rFonts w:ascii="Times New Roman" w:hAnsi="Times New Roman" w:cs="Times New Roman"/>
          <w:b/>
          <w:vertAlign w:val="superscript"/>
          <w:lang w:val="en-US"/>
        </w:rPr>
        <w:t xml:space="preserve">3 </w:t>
      </w:r>
      <w:r w:rsidRPr="007D145A">
        <w:rPr>
          <w:rFonts w:ascii="Times New Roman" w:hAnsi="Times New Roman" w:cs="Times New Roman"/>
          <w:b/>
          <w:lang w:val="en-US"/>
        </w:rPr>
        <w:t xml:space="preserve">The scribes and the Pharisees brought a woman who had been caught in adultery; and making her stand before all of them, </w:t>
      </w:r>
      <w:r w:rsidRPr="007D145A">
        <w:rPr>
          <w:rFonts w:ascii="Times New Roman" w:hAnsi="Times New Roman" w:cs="Times New Roman"/>
          <w:b/>
          <w:vertAlign w:val="superscript"/>
          <w:lang w:val="en-US"/>
        </w:rPr>
        <w:t xml:space="preserve">4 </w:t>
      </w:r>
      <w:r w:rsidRPr="007D145A">
        <w:rPr>
          <w:rFonts w:ascii="Times New Roman" w:hAnsi="Times New Roman" w:cs="Times New Roman"/>
          <w:b/>
          <w:lang w:val="en-US"/>
        </w:rPr>
        <w:t xml:space="preserve">they said to him, “Teacher, this woman was caught in the very act of committing adultery. </w:t>
      </w:r>
      <w:r w:rsidRPr="007D145A">
        <w:rPr>
          <w:rFonts w:ascii="Times New Roman" w:hAnsi="Times New Roman" w:cs="Times New Roman"/>
          <w:b/>
          <w:vertAlign w:val="superscript"/>
          <w:lang w:val="en-US"/>
        </w:rPr>
        <w:t xml:space="preserve">5 </w:t>
      </w:r>
      <w:r w:rsidRPr="007D145A">
        <w:rPr>
          <w:rFonts w:ascii="Times New Roman" w:hAnsi="Times New Roman" w:cs="Times New Roman"/>
          <w:b/>
          <w:lang w:val="en-US"/>
        </w:rPr>
        <w:t xml:space="preserve">Now in the law Moses commanded us to stone such women. Now what do you say?” </w:t>
      </w:r>
      <w:r w:rsidRPr="007D145A">
        <w:rPr>
          <w:rFonts w:ascii="Times New Roman" w:hAnsi="Times New Roman" w:cs="Times New Roman"/>
          <w:b/>
          <w:vertAlign w:val="superscript"/>
          <w:lang w:val="en-US"/>
        </w:rPr>
        <w:t xml:space="preserve">6 </w:t>
      </w:r>
      <w:r w:rsidRPr="007D145A">
        <w:rPr>
          <w:rFonts w:ascii="Times New Roman" w:hAnsi="Times New Roman" w:cs="Times New Roman"/>
          <w:b/>
          <w:lang w:val="en-US"/>
        </w:rPr>
        <w:t xml:space="preserve">They said this to test him, so that they might have some charge to bring against him. Jesus bent down and wrote with his finger on the ground. </w:t>
      </w:r>
      <w:r w:rsidRPr="007D145A">
        <w:rPr>
          <w:rFonts w:ascii="Times New Roman" w:hAnsi="Times New Roman" w:cs="Times New Roman"/>
          <w:b/>
          <w:vertAlign w:val="superscript"/>
          <w:lang w:val="en-US"/>
        </w:rPr>
        <w:t xml:space="preserve">7 </w:t>
      </w:r>
      <w:r w:rsidRPr="007D145A">
        <w:rPr>
          <w:rFonts w:ascii="Times New Roman" w:hAnsi="Times New Roman" w:cs="Times New Roman"/>
          <w:b/>
          <w:lang w:val="en-US"/>
        </w:rPr>
        <w:t xml:space="preserve">When they kept on questioning him, he straightened up and said to them, “Let anyone among you who is without sin be the first to throw a stone at her.” </w:t>
      </w:r>
      <w:r w:rsidRPr="007D145A">
        <w:rPr>
          <w:rFonts w:ascii="Times New Roman" w:hAnsi="Times New Roman" w:cs="Times New Roman"/>
          <w:b/>
          <w:vertAlign w:val="superscript"/>
          <w:lang w:val="en-US"/>
        </w:rPr>
        <w:t xml:space="preserve">8 </w:t>
      </w:r>
      <w:r w:rsidRPr="007D145A">
        <w:rPr>
          <w:rFonts w:ascii="Times New Roman" w:hAnsi="Times New Roman" w:cs="Times New Roman"/>
          <w:b/>
          <w:lang w:val="en-US"/>
        </w:rPr>
        <w:t xml:space="preserve">And once again he bent down and wrote on the ground. </w:t>
      </w:r>
      <w:r w:rsidRPr="007D145A">
        <w:rPr>
          <w:rFonts w:ascii="Times New Roman" w:hAnsi="Times New Roman" w:cs="Times New Roman"/>
          <w:b/>
          <w:vertAlign w:val="superscript"/>
          <w:lang w:val="en-US"/>
        </w:rPr>
        <w:t xml:space="preserve">9 </w:t>
      </w:r>
      <w:r w:rsidRPr="007D145A">
        <w:rPr>
          <w:rFonts w:ascii="Times New Roman" w:hAnsi="Times New Roman" w:cs="Times New Roman"/>
          <w:b/>
          <w:lang w:val="en-US"/>
        </w:rPr>
        <w:t xml:space="preserve">When they heard it, they went away, one by one, beginning with the elders; and Jesus was left alone with the woman standing before him. </w:t>
      </w:r>
      <w:r w:rsidRPr="007D145A">
        <w:rPr>
          <w:rFonts w:ascii="Times New Roman" w:hAnsi="Times New Roman" w:cs="Times New Roman"/>
          <w:b/>
          <w:vertAlign w:val="superscript"/>
          <w:lang w:val="en-US"/>
        </w:rPr>
        <w:t xml:space="preserve">10 </w:t>
      </w:r>
      <w:r w:rsidRPr="007D145A">
        <w:rPr>
          <w:rFonts w:ascii="Times New Roman" w:hAnsi="Times New Roman" w:cs="Times New Roman"/>
          <w:b/>
          <w:lang w:val="en-US"/>
        </w:rPr>
        <w:t xml:space="preserve">Jesus straightened up and said to her, “Woman, where are they? Has no one condemned you?” </w:t>
      </w:r>
      <w:r w:rsidRPr="007D145A">
        <w:rPr>
          <w:rFonts w:ascii="Times New Roman" w:hAnsi="Times New Roman" w:cs="Times New Roman"/>
          <w:b/>
          <w:vertAlign w:val="superscript"/>
          <w:lang w:val="en-US"/>
        </w:rPr>
        <w:t xml:space="preserve">11 </w:t>
      </w:r>
      <w:r w:rsidRPr="007D145A">
        <w:rPr>
          <w:rFonts w:ascii="Times New Roman" w:hAnsi="Times New Roman" w:cs="Times New Roman"/>
          <w:b/>
          <w:lang w:val="en-US"/>
        </w:rPr>
        <w:t>She said, “No one, sir.” And Jesus said, “Neither do I condemn you. Go your way, and from now on do not sin again.</w:t>
      </w:r>
      <w:r w:rsidR="00010EAD" w:rsidRPr="00010EAD">
        <w:rPr>
          <w:rFonts w:ascii="Times New Roman" w:hAnsi="Times New Roman" w:cs="Times New Roman"/>
          <w:b/>
          <w:lang w:val="en-US"/>
        </w:rPr>
        <w:t>”</w:t>
      </w:r>
    </w:p>
    <w:p w14:paraId="334BAE8B" w14:textId="7973D040" w:rsidR="00010EAD" w:rsidRPr="00010EAD" w:rsidRDefault="00010EAD" w:rsidP="007D145A">
      <w:pPr>
        <w:autoSpaceDE w:val="0"/>
        <w:autoSpaceDN w:val="0"/>
        <w:adjustRightInd w:val="0"/>
        <w:rPr>
          <w:rFonts w:ascii="Times New Roman" w:hAnsi="Times New Roman" w:cs="Times New Roman"/>
          <w:b/>
          <w:lang w:val="en-US"/>
        </w:rPr>
      </w:pPr>
    </w:p>
    <w:p w14:paraId="6FB717F8" w14:textId="5E1F8718" w:rsidR="00CE7D01" w:rsidRDefault="00CE7D01" w:rsidP="007D145A">
      <w:pPr>
        <w:autoSpaceDE w:val="0"/>
        <w:autoSpaceDN w:val="0"/>
        <w:adjustRightInd w:val="0"/>
        <w:rPr>
          <w:rFonts w:cstheme="minorHAnsi"/>
          <w:sz w:val="22"/>
          <w:lang w:val="en-US"/>
        </w:rPr>
      </w:pPr>
    </w:p>
    <w:p w14:paraId="7A8E8340" w14:textId="77777777" w:rsidR="00CE7D01" w:rsidRPr="007D145A" w:rsidRDefault="00CE7D01" w:rsidP="007D145A">
      <w:pPr>
        <w:autoSpaceDE w:val="0"/>
        <w:autoSpaceDN w:val="0"/>
        <w:adjustRightInd w:val="0"/>
        <w:rPr>
          <w:rFonts w:cstheme="minorHAnsi"/>
          <w:sz w:val="22"/>
          <w:lang w:val="en-US"/>
        </w:rPr>
      </w:pPr>
    </w:p>
    <w:p w14:paraId="01DA4076" w14:textId="77777777" w:rsidR="00AB7338" w:rsidRPr="00010EAD" w:rsidRDefault="00B045A1">
      <w:pPr>
        <w:rPr>
          <w:b/>
          <w:lang w:val="en-US"/>
        </w:rPr>
      </w:pPr>
    </w:p>
    <w:sectPr w:rsidR="00AB7338" w:rsidRPr="00010EAD" w:rsidSect="00B512E4">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D36873" w14:textId="77777777" w:rsidR="00B045A1" w:rsidRDefault="00B045A1" w:rsidP="008A29F6">
      <w:r>
        <w:separator/>
      </w:r>
    </w:p>
  </w:endnote>
  <w:endnote w:type="continuationSeparator" w:id="0">
    <w:p w14:paraId="10368E14" w14:textId="77777777" w:rsidR="00B045A1" w:rsidRDefault="00B045A1" w:rsidP="008A29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018EAD" w14:textId="77777777" w:rsidR="00B045A1" w:rsidRDefault="00B045A1" w:rsidP="008A29F6">
      <w:r>
        <w:separator/>
      </w:r>
    </w:p>
  </w:footnote>
  <w:footnote w:type="continuationSeparator" w:id="0">
    <w:p w14:paraId="6E1613F7" w14:textId="77777777" w:rsidR="00B045A1" w:rsidRDefault="00B045A1" w:rsidP="008A29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9123B" w14:textId="10749DBB" w:rsidR="008A29F6" w:rsidRPr="008A29F6" w:rsidRDefault="008A29F6" w:rsidP="008A29F6">
    <w:pPr>
      <w:pStyle w:val="Header"/>
      <w:jc w:val="center"/>
      <w:rPr>
        <w:b/>
      </w:rPr>
    </w:pPr>
    <w:r w:rsidRPr="008A29F6">
      <w:rPr>
        <w:b/>
      </w:rPr>
      <w:t>Commentary</w:t>
    </w:r>
  </w:p>
  <w:p w14:paraId="58A21DC5" w14:textId="11701317" w:rsidR="008A29F6" w:rsidRPr="008A29F6" w:rsidRDefault="008A29F6" w:rsidP="008A29F6">
    <w:pPr>
      <w:pStyle w:val="Header"/>
      <w:jc w:val="center"/>
      <w:rPr>
        <w:b/>
      </w:rPr>
    </w:pPr>
    <w:r w:rsidRPr="008A29F6">
      <w:rPr>
        <w:b/>
      </w:rPr>
      <w:t>5</w:t>
    </w:r>
    <w:r w:rsidRPr="008A29F6">
      <w:rPr>
        <w:b/>
        <w:vertAlign w:val="superscript"/>
      </w:rPr>
      <w:t>th</w:t>
    </w:r>
    <w:r w:rsidRPr="008A29F6">
      <w:rPr>
        <w:b/>
      </w:rPr>
      <w:t xml:space="preserve"> Sunday of Lent: Year 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F06746"/>
    <w:multiLevelType w:val="hybridMultilevel"/>
    <w:tmpl w:val="7FE04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9F6"/>
    <w:rsid w:val="00010EAD"/>
    <w:rsid w:val="001A6C2D"/>
    <w:rsid w:val="002F6822"/>
    <w:rsid w:val="007D145A"/>
    <w:rsid w:val="008A29F6"/>
    <w:rsid w:val="0096339A"/>
    <w:rsid w:val="00A71DEB"/>
    <w:rsid w:val="00B045A1"/>
    <w:rsid w:val="00B512E4"/>
    <w:rsid w:val="00CB37AC"/>
    <w:rsid w:val="00CE7D01"/>
    <w:rsid w:val="00E4671B"/>
    <w:rsid w:val="00FC532C"/>
    <w:rsid w:val="00FC63D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FA1C0BE"/>
  <w15:chartTrackingRefBased/>
  <w15:docId w15:val="{4B2ADB8C-59EA-9147-AC19-01F9FEF23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29F6"/>
    <w:pPr>
      <w:tabs>
        <w:tab w:val="center" w:pos="4680"/>
        <w:tab w:val="right" w:pos="9360"/>
      </w:tabs>
    </w:pPr>
  </w:style>
  <w:style w:type="character" w:customStyle="1" w:styleId="HeaderChar">
    <w:name w:val="Header Char"/>
    <w:basedOn w:val="DefaultParagraphFont"/>
    <w:link w:val="Header"/>
    <w:uiPriority w:val="99"/>
    <w:rsid w:val="008A29F6"/>
  </w:style>
  <w:style w:type="paragraph" w:styleId="Footer">
    <w:name w:val="footer"/>
    <w:basedOn w:val="Normal"/>
    <w:link w:val="FooterChar"/>
    <w:uiPriority w:val="99"/>
    <w:unhideWhenUsed/>
    <w:rsid w:val="008A29F6"/>
    <w:pPr>
      <w:tabs>
        <w:tab w:val="center" w:pos="4680"/>
        <w:tab w:val="right" w:pos="9360"/>
      </w:tabs>
    </w:pPr>
  </w:style>
  <w:style w:type="character" w:customStyle="1" w:styleId="FooterChar">
    <w:name w:val="Footer Char"/>
    <w:basedOn w:val="DefaultParagraphFont"/>
    <w:link w:val="Footer"/>
    <w:uiPriority w:val="99"/>
    <w:rsid w:val="008A29F6"/>
  </w:style>
  <w:style w:type="paragraph" w:styleId="ListParagraph">
    <w:name w:val="List Paragraph"/>
    <w:basedOn w:val="Normal"/>
    <w:uiPriority w:val="34"/>
    <w:qFormat/>
    <w:rsid w:val="00CB37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1203</TotalTime>
  <Pages>3</Pages>
  <Words>891</Words>
  <Characters>4773</Characters>
  <Application>Microsoft Office Word</Application>
  <DocSecurity>0</DocSecurity>
  <Lines>93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4</cp:revision>
  <dcterms:created xsi:type="dcterms:W3CDTF">2019-04-07T16:18:00Z</dcterms:created>
  <dcterms:modified xsi:type="dcterms:W3CDTF">2019-04-11T15:46:00Z</dcterms:modified>
</cp:coreProperties>
</file>