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39797" w14:textId="66BE0A86" w:rsidR="009513FD" w:rsidRPr="009513FD" w:rsidRDefault="009513FD" w:rsidP="001D47D5">
      <w:pPr>
        <w:autoSpaceDE w:val="0"/>
        <w:autoSpaceDN w:val="0"/>
        <w:adjustRightInd w:val="0"/>
        <w:jc w:val="both"/>
        <w:rPr>
          <w:rFonts w:ascii="Times New Roman" w:hAnsi="Times New Roman" w:cs="Times New Roman"/>
          <w:b/>
          <w:sz w:val="28"/>
          <w:u w:val="single"/>
          <w:lang w:val="en-US"/>
        </w:rPr>
      </w:pPr>
      <w:r w:rsidRPr="009513FD">
        <w:rPr>
          <w:rFonts w:ascii="Times New Roman" w:hAnsi="Times New Roman" w:cs="Times New Roman"/>
          <w:b/>
          <w:sz w:val="28"/>
          <w:u w:val="single"/>
          <w:lang w:val="en-US"/>
        </w:rPr>
        <w:t>1</w:t>
      </w:r>
      <w:r w:rsidRPr="009513FD">
        <w:rPr>
          <w:rFonts w:ascii="Times New Roman" w:hAnsi="Times New Roman" w:cs="Times New Roman"/>
          <w:b/>
          <w:sz w:val="28"/>
          <w:u w:val="single"/>
          <w:vertAlign w:val="superscript"/>
          <w:lang w:val="en-US"/>
        </w:rPr>
        <w:t xml:space="preserve">st </w:t>
      </w:r>
      <w:r w:rsidRPr="009513FD">
        <w:rPr>
          <w:rFonts w:ascii="Times New Roman" w:hAnsi="Times New Roman" w:cs="Times New Roman"/>
          <w:b/>
          <w:sz w:val="28"/>
          <w:u w:val="single"/>
          <w:lang w:val="en-US"/>
        </w:rPr>
        <w:t xml:space="preserve">Reading: </w:t>
      </w:r>
      <w:r w:rsidRPr="009513FD">
        <w:rPr>
          <w:rFonts w:ascii="Times New Roman" w:hAnsi="Times New Roman" w:cs="Times New Roman"/>
          <w:b/>
          <w:sz w:val="28"/>
          <w:u w:val="single"/>
          <w:lang w:val="en-US"/>
        </w:rPr>
        <w:t>Genesis 15:5–12, 17–18</w:t>
      </w:r>
    </w:p>
    <w:p w14:paraId="707B1B53" w14:textId="054A3EF6" w:rsidR="009513FD" w:rsidRPr="009513FD" w:rsidRDefault="009513FD" w:rsidP="001D47D5">
      <w:pPr>
        <w:autoSpaceDE w:val="0"/>
        <w:autoSpaceDN w:val="0"/>
        <w:adjustRightInd w:val="0"/>
        <w:spacing w:before="100"/>
        <w:jc w:val="both"/>
        <w:rPr>
          <w:rFonts w:ascii="Times New Roman" w:hAnsi="Times New Roman" w:cs="Times New Roman"/>
          <w:b/>
          <w:lang w:val="en-US"/>
        </w:rPr>
      </w:pPr>
      <w:r w:rsidRPr="009513FD">
        <w:rPr>
          <w:rFonts w:ascii="Times New Roman" w:hAnsi="Times New Roman" w:cs="Times New Roman"/>
          <w:b/>
          <w:vertAlign w:val="superscript"/>
          <w:lang w:val="en-US"/>
        </w:rPr>
        <w:t xml:space="preserve">5 </w:t>
      </w:r>
      <w:r w:rsidR="00B16847">
        <w:rPr>
          <w:rFonts w:ascii="Times New Roman" w:hAnsi="Times New Roman" w:cs="Times New Roman"/>
          <w:b/>
          <w:lang w:val="en-US"/>
        </w:rPr>
        <w:t>The Lord</w:t>
      </w:r>
      <w:r w:rsidRPr="009513FD">
        <w:rPr>
          <w:rFonts w:ascii="Times New Roman" w:hAnsi="Times New Roman" w:cs="Times New Roman"/>
          <w:b/>
          <w:lang w:val="en-US"/>
        </w:rPr>
        <w:t xml:space="preserve"> brought </w:t>
      </w:r>
      <w:r w:rsidR="0074428B">
        <w:rPr>
          <w:rFonts w:ascii="Times New Roman" w:hAnsi="Times New Roman" w:cs="Times New Roman"/>
          <w:b/>
          <w:lang w:val="en-US"/>
        </w:rPr>
        <w:t>Abram</w:t>
      </w:r>
      <w:r w:rsidRPr="009513FD">
        <w:rPr>
          <w:rFonts w:ascii="Times New Roman" w:hAnsi="Times New Roman" w:cs="Times New Roman"/>
          <w:b/>
          <w:lang w:val="en-US"/>
        </w:rPr>
        <w:t xml:space="preserve"> outside and said, </w:t>
      </w:r>
      <w:r w:rsidRPr="009513FD">
        <w:rPr>
          <w:rFonts w:ascii="Times New Roman" w:hAnsi="Times New Roman" w:cs="Times New Roman"/>
          <w:b/>
          <w:color w:val="FF0000"/>
          <w:lang w:val="en-US"/>
        </w:rPr>
        <w:t xml:space="preserve">“Look toward heaven and count the stars, if you are able to count them.” </w:t>
      </w:r>
      <w:r w:rsidRPr="009513FD">
        <w:rPr>
          <w:rFonts w:ascii="Times New Roman" w:hAnsi="Times New Roman" w:cs="Times New Roman"/>
          <w:b/>
          <w:color w:val="000000" w:themeColor="text1"/>
          <w:lang w:val="en-US"/>
        </w:rPr>
        <w:t xml:space="preserve">Then he said to him, </w:t>
      </w:r>
      <w:r w:rsidRPr="009513FD">
        <w:rPr>
          <w:rFonts w:ascii="Times New Roman" w:hAnsi="Times New Roman" w:cs="Times New Roman"/>
          <w:b/>
          <w:color w:val="FF0000"/>
          <w:lang w:val="en-US"/>
        </w:rPr>
        <w:t xml:space="preserve">“So shall your descendants be.” </w:t>
      </w:r>
      <w:r w:rsidRPr="009513FD">
        <w:rPr>
          <w:rFonts w:ascii="Times New Roman" w:hAnsi="Times New Roman" w:cs="Times New Roman"/>
          <w:b/>
          <w:vertAlign w:val="superscript"/>
          <w:lang w:val="en-US"/>
        </w:rPr>
        <w:t xml:space="preserve">6 </w:t>
      </w:r>
      <w:r w:rsidRPr="009513FD">
        <w:rPr>
          <w:rFonts w:ascii="Times New Roman" w:hAnsi="Times New Roman" w:cs="Times New Roman"/>
          <w:b/>
          <w:lang w:val="en-US"/>
        </w:rPr>
        <w:t xml:space="preserve">And he believed 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and 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reckoned it to him as righteousness.</w:t>
      </w:r>
    </w:p>
    <w:p w14:paraId="3DD42415" w14:textId="77777777" w:rsidR="009513FD" w:rsidRPr="009513FD" w:rsidRDefault="009513FD" w:rsidP="001D47D5">
      <w:pPr>
        <w:autoSpaceDE w:val="0"/>
        <w:autoSpaceDN w:val="0"/>
        <w:adjustRightInd w:val="0"/>
        <w:ind w:firstLine="360"/>
        <w:jc w:val="both"/>
        <w:rPr>
          <w:rFonts w:ascii="Times New Roman" w:hAnsi="Times New Roman" w:cs="Times New Roman"/>
          <w:b/>
          <w:lang w:val="en-US"/>
        </w:rPr>
      </w:pPr>
      <w:r w:rsidRPr="009513FD">
        <w:rPr>
          <w:rFonts w:ascii="Times New Roman" w:hAnsi="Times New Roman" w:cs="Times New Roman"/>
          <w:b/>
          <w:vertAlign w:val="superscript"/>
          <w:lang w:val="en-US"/>
        </w:rPr>
        <w:t xml:space="preserve">7 </w:t>
      </w:r>
      <w:r w:rsidRPr="009513FD">
        <w:rPr>
          <w:rFonts w:ascii="Times New Roman" w:hAnsi="Times New Roman" w:cs="Times New Roman"/>
          <w:b/>
          <w:lang w:val="en-US"/>
        </w:rPr>
        <w:t xml:space="preserve">Then he said to him, </w:t>
      </w:r>
      <w:r w:rsidRPr="009513FD">
        <w:rPr>
          <w:rFonts w:ascii="Times New Roman" w:hAnsi="Times New Roman" w:cs="Times New Roman"/>
          <w:b/>
          <w:color w:val="FF0000"/>
          <w:lang w:val="en-US"/>
        </w:rPr>
        <w:t xml:space="preserve">“I am the </w:t>
      </w:r>
      <w:r w:rsidRPr="009513FD">
        <w:rPr>
          <w:rFonts w:ascii="Times New Roman" w:hAnsi="Times New Roman" w:cs="Times New Roman"/>
          <w:b/>
          <w:smallCaps/>
          <w:color w:val="FF0000"/>
          <w:lang w:val="en-US"/>
        </w:rPr>
        <w:t>Lord</w:t>
      </w:r>
      <w:r w:rsidRPr="009513FD">
        <w:rPr>
          <w:rFonts w:ascii="Times New Roman" w:hAnsi="Times New Roman" w:cs="Times New Roman"/>
          <w:b/>
          <w:color w:val="FF0000"/>
          <w:lang w:val="en-US"/>
        </w:rPr>
        <w:t xml:space="preserve"> who brought you from Ur of the Chaldeans, to give you this land to possess.”</w:t>
      </w:r>
      <w:r w:rsidRPr="009513FD">
        <w:rPr>
          <w:rFonts w:ascii="Times New Roman" w:hAnsi="Times New Roman" w:cs="Times New Roman"/>
          <w:b/>
          <w:lang w:val="en-US"/>
        </w:rPr>
        <w:t xml:space="preserve"> </w:t>
      </w:r>
      <w:r w:rsidRPr="009513FD">
        <w:rPr>
          <w:rFonts w:ascii="Times New Roman" w:hAnsi="Times New Roman" w:cs="Times New Roman"/>
          <w:b/>
          <w:vertAlign w:val="superscript"/>
          <w:lang w:val="en-US"/>
        </w:rPr>
        <w:t xml:space="preserve">8 </w:t>
      </w:r>
      <w:r w:rsidRPr="009513FD">
        <w:rPr>
          <w:rFonts w:ascii="Times New Roman" w:hAnsi="Times New Roman" w:cs="Times New Roman"/>
          <w:b/>
          <w:lang w:val="en-US"/>
        </w:rPr>
        <w:t xml:space="preserve">But he said, “O Lord </w:t>
      </w:r>
      <w:r w:rsidRPr="009513FD">
        <w:rPr>
          <w:rFonts w:ascii="Times New Roman" w:hAnsi="Times New Roman" w:cs="Times New Roman"/>
          <w:b/>
          <w:smallCaps/>
          <w:lang w:val="en-US"/>
        </w:rPr>
        <w:t>God</w:t>
      </w:r>
      <w:r w:rsidRPr="009513FD">
        <w:rPr>
          <w:rFonts w:ascii="Times New Roman" w:hAnsi="Times New Roman" w:cs="Times New Roman"/>
          <w:b/>
          <w:lang w:val="en-US"/>
        </w:rPr>
        <w:t xml:space="preserve">, how am I to know that I shall possess it?” </w:t>
      </w:r>
      <w:r w:rsidRPr="009513FD">
        <w:rPr>
          <w:rFonts w:ascii="Times New Roman" w:hAnsi="Times New Roman" w:cs="Times New Roman"/>
          <w:b/>
          <w:vertAlign w:val="superscript"/>
          <w:lang w:val="en-US"/>
        </w:rPr>
        <w:t xml:space="preserve">9 </w:t>
      </w:r>
      <w:r w:rsidRPr="009513FD">
        <w:rPr>
          <w:rFonts w:ascii="Times New Roman" w:hAnsi="Times New Roman" w:cs="Times New Roman"/>
          <w:b/>
          <w:lang w:val="en-US"/>
        </w:rPr>
        <w:t xml:space="preserve">He said to him, </w:t>
      </w:r>
      <w:r w:rsidRPr="009513FD">
        <w:rPr>
          <w:rFonts w:ascii="Times New Roman" w:hAnsi="Times New Roman" w:cs="Times New Roman"/>
          <w:b/>
          <w:color w:val="FF0000"/>
          <w:lang w:val="en-US"/>
        </w:rPr>
        <w:t xml:space="preserve">“Bring me a heifer three years old, a female goat three years old, a ram three years old, a turtledove, and a young pigeon.” </w:t>
      </w:r>
      <w:r w:rsidRPr="009513FD">
        <w:rPr>
          <w:rFonts w:ascii="Times New Roman" w:hAnsi="Times New Roman" w:cs="Times New Roman"/>
          <w:b/>
          <w:vertAlign w:val="superscript"/>
          <w:lang w:val="en-US"/>
        </w:rPr>
        <w:t xml:space="preserve">10 </w:t>
      </w:r>
      <w:r w:rsidRPr="009513FD">
        <w:rPr>
          <w:rFonts w:ascii="Times New Roman" w:hAnsi="Times New Roman" w:cs="Times New Roman"/>
          <w:b/>
          <w:lang w:val="en-US"/>
        </w:rPr>
        <w:t xml:space="preserve">He brought him all these and cut them in two, laying each half over against the other; but he did not cut the birds in two. </w:t>
      </w:r>
      <w:r w:rsidRPr="009513FD">
        <w:rPr>
          <w:rFonts w:ascii="Times New Roman" w:hAnsi="Times New Roman" w:cs="Times New Roman"/>
          <w:b/>
          <w:vertAlign w:val="superscript"/>
          <w:lang w:val="en-US"/>
        </w:rPr>
        <w:t xml:space="preserve">11 </w:t>
      </w:r>
      <w:r w:rsidRPr="009513FD">
        <w:rPr>
          <w:rFonts w:ascii="Times New Roman" w:hAnsi="Times New Roman" w:cs="Times New Roman"/>
          <w:b/>
          <w:lang w:val="en-US"/>
        </w:rPr>
        <w:t>And when birds of prey came down on the carcasses, Abram drove them away.</w:t>
      </w:r>
    </w:p>
    <w:p w14:paraId="0E791545" w14:textId="77777777" w:rsidR="009513FD" w:rsidRPr="009513FD" w:rsidRDefault="009513FD" w:rsidP="001D47D5">
      <w:pPr>
        <w:autoSpaceDE w:val="0"/>
        <w:autoSpaceDN w:val="0"/>
        <w:adjustRightInd w:val="0"/>
        <w:ind w:firstLine="360"/>
        <w:jc w:val="both"/>
        <w:rPr>
          <w:rFonts w:ascii="Times New Roman" w:hAnsi="Times New Roman" w:cs="Times New Roman"/>
          <w:b/>
          <w:lang w:val="en-US"/>
        </w:rPr>
      </w:pPr>
      <w:r w:rsidRPr="009513FD">
        <w:rPr>
          <w:rFonts w:ascii="Times New Roman" w:hAnsi="Times New Roman" w:cs="Times New Roman"/>
          <w:b/>
          <w:vertAlign w:val="superscript"/>
          <w:lang w:val="en-US"/>
        </w:rPr>
        <w:t xml:space="preserve">12 </w:t>
      </w:r>
      <w:r w:rsidRPr="009513FD">
        <w:rPr>
          <w:rFonts w:ascii="Times New Roman" w:hAnsi="Times New Roman" w:cs="Times New Roman"/>
          <w:b/>
          <w:lang w:val="en-US"/>
        </w:rPr>
        <w:t xml:space="preserve">As the sun was going down, a deep sleep fell upon Abram, and a deep and terrifying darkness descended upon him. </w:t>
      </w:r>
    </w:p>
    <w:p w14:paraId="5631B129" w14:textId="6B96F84B" w:rsidR="009513FD" w:rsidRDefault="009513FD" w:rsidP="001D47D5">
      <w:pPr>
        <w:autoSpaceDE w:val="0"/>
        <w:autoSpaceDN w:val="0"/>
        <w:adjustRightInd w:val="0"/>
        <w:ind w:firstLine="360"/>
        <w:jc w:val="both"/>
        <w:rPr>
          <w:rFonts w:ascii="Times New Roman" w:hAnsi="Times New Roman" w:cs="Times New Roman"/>
          <w:b/>
          <w:color w:val="FF0000"/>
          <w:lang w:val="en-US"/>
        </w:rPr>
      </w:pPr>
      <w:r w:rsidRPr="009513FD">
        <w:rPr>
          <w:rFonts w:ascii="Times New Roman" w:hAnsi="Times New Roman" w:cs="Times New Roman"/>
          <w:b/>
          <w:vertAlign w:val="superscript"/>
          <w:lang w:val="en-US"/>
        </w:rPr>
        <w:t xml:space="preserve">17 </w:t>
      </w:r>
      <w:r w:rsidRPr="009513FD">
        <w:rPr>
          <w:rFonts w:ascii="Times New Roman" w:hAnsi="Times New Roman" w:cs="Times New Roman"/>
          <w:b/>
          <w:lang w:val="en-US"/>
        </w:rPr>
        <w:t xml:space="preserve">When the sun had gone down and it was dark, a smoking fire pot and a flaming torch passed between these pieces. </w:t>
      </w:r>
      <w:r w:rsidRPr="009513FD">
        <w:rPr>
          <w:rFonts w:ascii="Times New Roman" w:hAnsi="Times New Roman" w:cs="Times New Roman"/>
          <w:b/>
          <w:vertAlign w:val="superscript"/>
          <w:lang w:val="en-US"/>
        </w:rPr>
        <w:t xml:space="preserve">18 </w:t>
      </w:r>
      <w:r w:rsidRPr="009513FD">
        <w:rPr>
          <w:rFonts w:ascii="Times New Roman" w:hAnsi="Times New Roman" w:cs="Times New Roman"/>
          <w:b/>
          <w:lang w:val="en-US"/>
        </w:rPr>
        <w:t xml:space="preserve">On that day 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made a covenant with Abram, saying, </w:t>
      </w:r>
      <w:r w:rsidRPr="009513FD">
        <w:rPr>
          <w:rFonts w:ascii="Times New Roman" w:hAnsi="Times New Roman" w:cs="Times New Roman"/>
          <w:b/>
          <w:color w:val="FF0000"/>
          <w:lang w:val="en-US"/>
        </w:rPr>
        <w:t>“To your descendants I give this land, from the river of Egypt to the great river, the river Euphrates</w:t>
      </w:r>
      <w:r w:rsidR="001D47D5" w:rsidRPr="001D47D5">
        <w:rPr>
          <w:rFonts w:ascii="Times New Roman" w:hAnsi="Times New Roman" w:cs="Times New Roman"/>
          <w:b/>
          <w:color w:val="FF0000"/>
          <w:lang w:val="en-US"/>
        </w:rPr>
        <w:t>.”</w:t>
      </w:r>
    </w:p>
    <w:p w14:paraId="19C044F8" w14:textId="00228AFB" w:rsidR="00B575A5" w:rsidRDefault="00B575A5" w:rsidP="001D47D5">
      <w:pPr>
        <w:autoSpaceDE w:val="0"/>
        <w:autoSpaceDN w:val="0"/>
        <w:adjustRightInd w:val="0"/>
        <w:ind w:firstLine="360"/>
        <w:jc w:val="both"/>
        <w:rPr>
          <w:rFonts w:ascii="Times New Roman" w:hAnsi="Times New Roman" w:cs="Times New Roman"/>
          <w:b/>
          <w:color w:val="FF0000"/>
          <w:lang w:val="en-US"/>
        </w:rPr>
      </w:pPr>
    </w:p>
    <w:p w14:paraId="744CBCBB" w14:textId="0F06C07B" w:rsidR="00E303B7" w:rsidRDefault="00B575A5" w:rsidP="00E303B7">
      <w:p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 xml:space="preserve">In today’s first reading, we are situated some 10-11 years after Abram started on his journey. Abram is in despair because he and Sari are still childless and without the promised land. </w:t>
      </w:r>
    </w:p>
    <w:p w14:paraId="1112E16A" w14:textId="1F42CB81" w:rsidR="00E303B7" w:rsidRDefault="00E303B7" w:rsidP="00E303B7">
      <w:p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 xml:space="preserve">The covenant ceremony shows each parties willingness to share the same fate as the animals if they disobey the covenant (cf. Jeremiah 34:18).  </w:t>
      </w:r>
    </w:p>
    <w:p w14:paraId="483A6B17" w14:textId="77777777" w:rsidR="00B575A5" w:rsidRPr="009513FD" w:rsidRDefault="00B575A5" w:rsidP="001D47D5">
      <w:pPr>
        <w:autoSpaceDE w:val="0"/>
        <w:autoSpaceDN w:val="0"/>
        <w:adjustRightInd w:val="0"/>
        <w:ind w:firstLine="360"/>
        <w:jc w:val="both"/>
        <w:rPr>
          <w:rFonts w:ascii="Times New Roman" w:hAnsi="Times New Roman" w:cs="Times New Roman"/>
          <w:b/>
          <w:lang w:val="en-US"/>
        </w:rPr>
      </w:pPr>
    </w:p>
    <w:p w14:paraId="4B665B78" w14:textId="77777777" w:rsidR="009513FD" w:rsidRPr="009513FD" w:rsidRDefault="009513FD" w:rsidP="001D47D5">
      <w:pPr>
        <w:autoSpaceDE w:val="0"/>
        <w:autoSpaceDN w:val="0"/>
        <w:adjustRightInd w:val="0"/>
        <w:jc w:val="both"/>
        <w:rPr>
          <w:rFonts w:ascii="Times New Roman" w:hAnsi="Times New Roman" w:cs="Times New Roman"/>
          <w:b/>
          <w:lang w:val="en-US"/>
        </w:rPr>
      </w:pPr>
    </w:p>
    <w:p w14:paraId="3216AC86" w14:textId="47F3C8AC" w:rsidR="009513FD" w:rsidRPr="009513FD" w:rsidRDefault="009513FD" w:rsidP="001D47D5">
      <w:pPr>
        <w:autoSpaceDE w:val="0"/>
        <w:autoSpaceDN w:val="0"/>
        <w:adjustRightInd w:val="0"/>
        <w:jc w:val="both"/>
        <w:rPr>
          <w:rFonts w:ascii="Times New Roman" w:hAnsi="Times New Roman" w:cs="Times New Roman"/>
          <w:b/>
          <w:sz w:val="28"/>
          <w:u w:val="single"/>
          <w:lang w:val="en-US"/>
        </w:rPr>
      </w:pPr>
      <w:r w:rsidRPr="009513FD">
        <w:rPr>
          <w:rFonts w:ascii="Times New Roman" w:hAnsi="Times New Roman" w:cs="Times New Roman"/>
          <w:b/>
          <w:sz w:val="28"/>
          <w:u w:val="single"/>
          <w:lang w:val="en-US"/>
        </w:rPr>
        <w:t xml:space="preserve">Responsorial </w:t>
      </w:r>
      <w:r w:rsidRPr="009513FD">
        <w:rPr>
          <w:rFonts w:ascii="Times New Roman" w:hAnsi="Times New Roman" w:cs="Times New Roman"/>
          <w:b/>
          <w:sz w:val="28"/>
          <w:u w:val="single"/>
          <w:lang w:val="en-US"/>
        </w:rPr>
        <w:t>Psalm</w:t>
      </w:r>
      <w:r w:rsidRPr="009513FD">
        <w:rPr>
          <w:rFonts w:ascii="Times New Roman" w:hAnsi="Times New Roman" w:cs="Times New Roman"/>
          <w:b/>
          <w:sz w:val="28"/>
          <w:u w:val="single"/>
          <w:lang w:val="en-US"/>
        </w:rPr>
        <w:t>: Psalm</w:t>
      </w:r>
      <w:r w:rsidRPr="009513FD">
        <w:rPr>
          <w:rFonts w:ascii="Times New Roman" w:hAnsi="Times New Roman" w:cs="Times New Roman"/>
          <w:b/>
          <w:sz w:val="28"/>
          <w:u w:val="single"/>
          <w:lang w:val="en-US"/>
        </w:rPr>
        <w:t xml:space="preserve"> 27</w:t>
      </w:r>
    </w:p>
    <w:p w14:paraId="3CC172AC" w14:textId="4E258C20" w:rsidR="009513FD" w:rsidRPr="009513FD" w:rsidRDefault="009513FD" w:rsidP="001D47D5">
      <w:pPr>
        <w:autoSpaceDE w:val="0"/>
        <w:autoSpaceDN w:val="0"/>
        <w:adjustRightInd w:val="0"/>
        <w:ind w:left="720" w:hanging="720"/>
        <w:jc w:val="both"/>
        <w:rPr>
          <w:rFonts w:ascii="Times New Roman" w:hAnsi="Times New Roman" w:cs="Times New Roman"/>
          <w:b/>
          <w:lang w:val="en-US"/>
        </w:rPr>
      </w:pPr>
      <w:r w:rsidRPr="00622DDF">
        <w:rPr>
          <w:rFonts w:ascii="Times New Roman" w:hAnsi="Times New Roman" w:cs="Times New Roman"/>
          <w:b/>
          <w:i/>
          <w:lang w:val="en-US"/>
        </w:rPr>
        <w:t>R.</w:t>
      </w:r>
      <w:r>
        <w:rPr>
          <w:rFonts w:ascii="Times New Roman" w:hAnsi="Times New Roman" w:cs="Times New Roman"/>
          <w:b/>
          <w:lang w:val="en-US"/>
        </w:rPr>
        <w:t xml:space="preserve"> </w:t>
      </w:r>
      <w:r w:rsidRPr="009513FD">
        <w:rPr>
          <w:rFonts w:ascii="Times New Roman" w:hAnsi="Times New Roman" w:cs="Times New Roman"/>
          <w:b/>
          <w:lang w:val="en-US"/>
        </w:rPr>
        <w:t xml:space="preserve">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is my light and my salvation;</w:t>
      </w:r>
    </w:p>
    <w:p w14:paraId="64590467"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whom shall I fear?</w:t>
      </w:r>
    </w:p>
    <w:p w14:paraId="460ACE0A" w14:textId="77777777" w:rsidR="009513FD" w:rsidRPr="009513FD" w:rsidRDefault="009513FD" w:rsidP="001D47D5">
      <w:pPr>
        <w:autoSpaceDE w:val="0"/>
        <w:autoSpaceDN w:val="0"/>
        <w:adjustRightInd w:val="0"/>
        <w:ind w:left="720" w:hanging="360"/>
        <w:jc w:val="both"/>
        <w:rPr>
          <w:rFonts w:ascii="Times New Roman" w:hAnsi="Times New Roman" w:cs="Times New Roman"/>
          <w:b/>
          <w:lang w:val="en-US"/>
        </w:rPr>
      </w:pPr>
      <w:r w:rsidRPr="009513FD">
        <w:rPr>
          <w:rFonts w:ascii="Times New Roman" w:hAnsi="Times New Roman" w:cs="Times New Roman"/>
          <w:b/>
          <w:lang w:val="en-US"/>
        </w:rPr>
        <w:t xml:space="preserve">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is the stronghold of my life;</w:t>
      </w:r>
    </w:p>
    <w:p w14:paraId="278F41AE"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of whom shall I be afraid?</w:t>
      </w:r>
    </w:p>
    <w:p w14:paraId="3DD78734" w14:textId="77777777" w:rsidR="009513FD" w:rsidRPr="009513FD" w:rsidRDefault="009513FD" w:rsidP="001D47D5">
      <w:pPr>
        <w:autoSpaceDE w:val="0"/>
        <w:autoSpaceDN w:val="0"/>
        <w:adjustRightInd w:val="0"/>
        <w:jc w:val="both"/>
        <w:rPr>
          <w:rFonts w:ascii="Times New Roman" w:hAnsi="Times New Roman" w:cs="Times New Roman"/>
          <w:b/>
          <w:lang w:val="en-US"/>
        </w:rPr>
      </w:pPr>
    </w:p>
    <w:p w14:paraId="5A17464A" w14:textId="77777777" w:rsidR="009513FD" w:rsidRPr="009513FD" w:rsidRDefault="009513FD" w:rsidP="001D47D5">
      <w:pPr>
        <w:autoSpaceDE w:val="0"/>
        <w:autoSpaceDN w:val="0"/>
        <w:adjustRightInd w:val="0"/>
        <w:ind w:left="720" w:hanging="720"/>
        <w:jc w:val="both"/>
        <w:rPr>
          <w:rFonts w:ascii="Times New Roman" w:hAnsi="Times New Roman" w:cs="Times New Roman"/>
          <w:b/>
          <w:lang w:val="en-US"/>
        </w:rPr>
      </w:pPr>
      <w:r w:rsidRPr="009513FD">
        <w:rPr>
          <w:rFonts w:ascii="Times New Roman" w:hAnsi="Times New Roman" w:cs="Times New Roman"/>
          <w:b/>
          <w:vertAlign w:val="superscript"/>
          <w:lang w:val="en-US"/>
        </w:rPr>
        <w:t>1</w:t>
      </w:r>
      <w:r w:rsidRPr="009513FD">
        <w:rPr>
          <w:rFonts w:ascii="Times New Roman" w:hAnsi="Times New Roman" w:cs="Times New Roman"/>
          <w:b/>
          <w:lang w:val="en-US"/>
        </w:rPr>
        <w:t xml:space="preserve">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is my light and my salvation;</w:t>
      </w:r>
    </w:p>
    <w:p w14:paraId="49F06098"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whom shall I fear?</w:t>
      </w:r>
    </w:p>
    <w:p w14:paraId="25B68DA6" w14:textId="77777777" w:rsidR="009513FD" w:rsidRPr="009513FD" w:rsidRDefault="009513FD" w:rsidP="001D47D5">
      <w:pPr>
        <w:autoSpaceDE w:val="0"/>
        <w:autoSpaceDN w:val="0"/>
        <w:adjustRightInd w:val="0"/>
        <w:ind w:left="720" w:hanging="360"/>
        <w:jc w:val="both"/>
        <w:rPr>
          <w:rFonts w:ascii="Times New Roman" w:hAnsi="Times New Roman" w:cs="Times New Roman"/>
          <w:b/>
          <w:lang w:val="en-US"/>
        </w:rPr>
      </w:pPr>
      <w:r w:rsidRPr="009513FD">
        <w:rPr>
          <w:rFonts w:ascii="Times New Roman" w:hAnsi="Times New Roman" w:cs="Times New Roman"/>
          <w:b/>
          <w:lang w:val="en-US"/>
        </w:rPr>
        <w:t xml:space="preserve">The </w:t>
      </w:r>
      <w:r w:rsidRPr="009513FD">
        <w:rPr>
          <w:rFonts w:ascii="Times New Roman" w:hAnsi="Times New Roman" w:cs="Times New Roman"/>
          <w:b/>
          <w:smallCaps/>
          <w:lang w:val="en-US"/>
        </w:rPr>
        <w:t>Lord</w:t>
      </w:r>
      <w:r w:rsidRPr="009513FD">
        <w:rPr>
          <w:rFonts w:ascii="Times New Roman" w:hAnsi="Times New Roman" w:cs="Times New Roman"/>
          <w:b/>
          <w:lang w:val="en-US"/>
        </w:rPr>
        <w:t xml:space="preserve"> is the stronghold of my life;</w:t>
      </w:r>
    </w:p>
    <w:p w14:paraId="22CE7249" w14:textId="6B8C27A2"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of whom shall I be afraid?</w:t>
      </w:r>
      <w:r>
        <w:rPr>
          <w:rFonts w:ascii="Times New Roman" w:hAnsi="Times New Roman" w:cs="Times New Roman"/>
          <w:b/>
          <w:lang w:val="en-US"/>
        </w:rPr>
        <w:t xml:space="preserve">  R</w:t>
      </w:r>
    </w:p>
    <w:p w14:paraId="65031AF5" w14:textId="77777777" w:rsidR="009513FD" w:rsidRPr="009513FD" w:rsidRDefault="009513FD" w:rsidP="001D47D5">
      <w:pPr>
        <w:autoSpaceDE w:val="0"/>
        <w:autoSpaceDN w:val="0"/>
        <w:adjustRightInd w:val="0"/>
        <w:spacing w:before="360"/>
        <w:ind w:left="720" w:hanging="720"/>
        <w:jc w:val="both"/>
        <w:rPr>
          <w:rFonts w:ascii="Times New Roman" w:hAnsi="Times New Roman" w:cs="Times New Roman"/>
          <w:b/>
          <w:lang w:val="en-US"/>
        </w:rPr>
      </w:pPr>
      <w:r w:rsidRPr="009513FD">
        <w:rPr>
          <w:rFonts w:ascii="Times New Roman" w:hAnsi="Times New Roman" w:cs="Times New Roman"/>
          <w:b/>
          <w:vertAlign w:val="superscript"/>
          <w:lang w:val="en-US"/>
        </w:rPr>
        <w:t>7</w:t>
      </w:r>
      <w:r w:rsidRPr="009513FD">
        <w:rPr>
          <w:rFonts w:ascii="Times New Roman" w:hAnsi="Times New Roman" w:cs="Times New Roman"/>
          <w:b/>
          <w:lang w:val="en-US"/>
        </w:rPr>
        <w:t xml:space="preserve">Hear, O </w:t>
      </w:r>
      <w:r w:rsidRPr="009513FD">
        <w:rPr>
          <w:rFonts w:ascii="Times New Roman" w:hAnsi="Times New Roman" w:cs="Times New Roman"/>
          <w:b/>
          <w:smallCaps/>
          <w:lang w:val="en-US"/>
        </w:rPr>
        <w:t>Lord</w:t>
      </w:r>
      <w:r w:rsidRPr="009513FD">
        <w:rPr>
          <w:rFonts w:ascii="Times New Roman" w:hAnsi="Times New Roman" w:cs="Times New Roman"/>
          <w:b/>
          <w:lang w:val="en-US"/>
        </w:rPr>
        <w:t>, when I cry aloud,</w:t>
      </w:r>
    </w:p>
    <w:p w14:paraId="432E0AEF"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be gracious to me and answer me!</w:t>
      </w:r>
    </w:p>
    <w:p w14:paraId="58665C2C" w14:textId="77777777" w:rsidR="009513FD" w:rsidRPr="009513FD" w:rsidRDefault="009513FD" w:rsidP="001D47D5">
      <w:pPr>
        <w:autoSpaceDE w:val="0"/>
        <w:autoSpaceDN w:val="0"/>
        <w:adjustRightInd w:val="0"/>
        <w:ind w:left="720" w:hanging="720"/>
        <w:jc w:val="both"/>
        <w:rPr>
          <w:rFonts w:ascii="Times New Roman" w:hAnsi="Times New Roman" w:cs="Times New Roman"/>
          <w:b/>
          <w:lang w:val="en-US"/>
        </w:rPr>
      </w:pPr>
      <w:r w:rsidRPr="009513FD">
        <w:rPr>
          <w:rFonts w:ascii="Times New Roman" w:hAnsi="Times New Roman" w:cs="Times New Roman"/>
          <w:b/>
          <w:vertAlign w:val="superscript"/>
          <w:lang w:val="en-US"/>
        </w:rPr>
        <w:t>8</w:t>
      </w:r>
      <w:r w:rsidRPr="009513FD">
        <w:rPr>
          <w:rFonts w:ascii="Times New Roman" w:hAnsi="Times New Roman" w:cs="Times New Roman"/>
          <w:b/>
          <w:lang w:val="en-US"/>
        </w:rPr>
        <w:t>“Come,” my heart says, “seek his face!”</w:t>
      </w:r>
    </w:p>
    <w:p w14:paraId="69EAECA8"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 xml:space="preserve">Your face, </w:t>
      </w:r>
      <w:r w:rsidRPr="009513FD">
        <w:rPr>
          <w:rFonts w:ascii="Times New Roman" w:hAnsi="Times New Roman" w:cs="Times New Roman"/>
          <w:b/>
          <w:smallCaps/>
          <w:lang w:val="en-US"/>
        </w:rPr>
        <w:t>Lord</w:t>
      </w:r>
      <w:r w:rsidRPr="009513FD">
        <w:rPr>
          <w:rFonts w:ascii="Times New Roman" w:hAnsi="Times New Roman" w:cs="Times New Roman"/>
          <w:b/>
          <w:lang w:val="en-US"/>
        </w:rPr>
        <w:t>, do I seek.</w:t>
      </w:r>
    </w:p>
    <w:p w14:paraId="7485DFB7" w14:textId="77777777" w:rsidR="009513FD" w:rsidRPr="009513FD" w:rsidRDefault="009513FD" w:rsidP="001D47D5">
      <w:pPr>
        <w:autoSpaceDE w:val="0"/>
        <w:autoSpaceDN w:val="0"/>
        <w:adjustRightInd w:val="0"/>
        <w:ind w:left="720" w:hanging="720"/>
        <w:jc w:val="both"/>
        <w:rPr>
          <w:rFonts w:ascii="Times New Roman" w:hAnsi="Times New Roman" w:cs="Times New Roman"/>
          <w:b/>
          <w:lang w:val="en-US"/>
        </w:rPr>
      </w:pPr>
      <w:r w:rsidRPr="009513FD">
        <w:rPr>
          <w:rFonts w:ascii="Times New Roman" w:hAnsi="Times New Roman" w:cs="Times New Roman"/>
          <w:b/>
          <w:vertAlign w:val="superscript"/>
          <w:lang w:val="en-US"/>
        </w:rPr>
        <w:t>9</w:t>
      </w:r>
      <w:r w:rsidRPr="009513FD">
        <w:rPr>
          <w:rFonts w:ascii="Times New Roman" w:hAnsi="Times New Roman" w:cs="Times New Roman"/>
          <w:b/>
          <w:lang w:val="en-US"/>
        </w:rPr>
        <w:t>Do not hide your face from me.</w:t>
      </w:r>
    </w:p>
    <w:p w14:paraId="4EE464E4" w14:textId="77777777" w:rsidR="009513FD" w:rsidRPr="009513FD" w:rsidRDefault="009513FD" w:rsidP="001D47D5">
      <w:pPr>
        <w:autoSpaceDE w:val="0"/>
        <w:autoSpaceDN w:val="0"/>
        <w:adjustRightInd w:val="0"/>
        <w:spacing w:before="360"/>
        <w:ind w:left="720" w:hanging="360"/>
        <w:jc w:val="both"/>
        <w:rPr>
          <w:rFonts w:ascii="Times New Roman" w:hAnsi="Times New Roman" w:cs="Times New Roman"/>
          <w:b/>
          <w:lang w:val="en-US"/>
        </w:rPr>
      </w:pPr>
      <w:r w:rsidRPr="009513FD">
        <w:rPr>
          <w:rFonts w:ascii="Times New Roman" w:hAnsi="Times New Roman" w:cs="Times New Roman"/>
          <w:b/>
          <w:lang w:val="en-US"/>
        </w:rPr>
        <w:t>Do not turn your servant away in anger,</w:t>
      </w:r>
    </w:p>
    <w:p w14:paraId="2AFF70F2"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you who have been my help.</w:t>
      </w:r>
    </w:p>
    <w:p w14:paraId="249CBFE5" w14:textId="77777777" w:rsidR="009513FD" w:rsidRPr="009513FD" w:rsidRDefault="009513FD" w:rsidP="001D47D5">
      <w:pPr>
        <w:autoSpaceDE w:val="0"/>
        <w:autoSpaceDN w:val="0"/>
        <w:adjustRightInd w:val="0"/>
        <w:ind w:left="720" w:hanging="360"/>
        <w:jc w:val="both"/>
        <w:rPr>
          <w:rFonts w:ascii="Times New Roman" w:hAnsi="Times New Roman" w:cs="Times New Roman"/>
          <w:b/>
          <w:lang w:val="en-US"/>
        </w:rPr>
      </w:pPr>
      <w:r w:rsidRPr="009513FD">
        <w:rPr>
          <w:rFonts w:ascii="Times New Roman" w:hAnsi="Times New Roman" w:cs="Times New Roman"/>
          <w:b/>
          <w:lang w:val="en-US"/>
        </w:rPr>
        <w:t>Do not cast me off, do not forsake me,</w:t>
      </w:r>
    </w:p>
    <w:p w14:paraId="6FF610A2" w14:textId="7AD962B1"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O God of my salvation!</w:t>
      </w:r>
    </w:p>
    <w:p w14:paraId="4DE912DB" w14:textId="77777777" w:rsidR="009513FD" w:rsidRPr="009513FD" w:rsidRDefault="009513FD" w:rsidP="001D47D5">
      <w:pPr>
        <w:autoSpaceDE w:val="0"/>
        <w:autoSpaceDN w:val="0"/>
        <w:adjustRightInd w:val="0"/>
        <w:spacing w:before="360"/>
        <w:ind w:left="720" w:hanging="720"/>
        <w:jc w:val="both"/>
        <w:rPr>
          <w:rFonts w:ascii="Times New Roman" w:hAnsi="Times New Roman" w:cs="Times New Roman"/>
          <w:b/>
          <w:lang w:val="en-US"/>
        </w:rPr>
      </w:pPr>
      <w:r w:rsidRPr="009513FD">
        <w:rPr>
          <w:rFonts w:ascii="Times New Roman" w:hAnsi="Times New Roman" w:cs="Times New Roman"/>
          <w:b/>
          <w:vertAlign w:val="superscript"/>
          <w:lang w:val="en-US"/>
        </w:rPr>
        <w:t>13</w:t>
      </w:r>
      <w:r w:rsidRPr="009513FD">
        <w:rPr>
          <w:rFonts w:ascii="Times New Roman" w:hAnsi="Times New Roman" w:cs="Times New Roman"/>
          <w:b/>
          <w:lang w:val="en-US"/>
        </w:rPr>
        <w:t xml:space="preserve">I believe that I shall see the goodness of the </w:t>
      </w:r>
      <w:r w:rsidRPr="009513FD">
        <w:rPr>
          <w:rFonts w:ascii="Times New Roman" w:hAnsi="Times New Roman" w:cs="Times New Roman"/>
          <w:b/>
          <w:smallCaps/>
          <w:lang w:val="en-US"/>
        </w:rPr>
        <w:t>Lord</w:t>
      </w:r>
    </w:p>
    <w:p w14:paraId="01854D14"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lastRenderedPageBreak/>
        <w:t>in the land of the living.</w:t>
      </w:r>
    </w:p>
    <w:p w14:paraId="71EAB2DB" w14:textId="77777777" w:rsidR="009513FD" w:rsidRPr="009513FD" w:rsidRDefault="009513FD" w:rsidP="001D47D5">
      <w:pPr>
        <w:autoSpaceDE w:val="0"/>
        <w:autoSpaceDN w:val="0"/>
        <w:adjustRightInd w:val="0"/>
        <w:ind w:left="720" w:hanging="720"/>
        <w:jc w:val="both"/>
        <w:rPr>
          <w:rFonts w:ascii="Times New Roman" w:hAnsi="Times New Roman" w:cs="Times New Roman"/>
          <w:b/>
          <w:lang w:val="en-US"/>
        </w:rPr>
      </w:pPr>
      <w:r w:rsidRPr="009513FD">
        <w:rPr>
          <w:rFonts w:ascii="Times New Roman" w:hAnsi="Times New Roman" w:cs="Times New Roman"/>
          <w:b/>
          <w:vertAlign w:val="superscript"/>
          <w:lang w:val="en-US"/>
        </w:rPr>
        <w:t>14</w:t>
      </w:r>
      <w:r w:rsidRPr="009513FD">
        <w:rPr>
          <w:rFonts w:ascii="Times New Roman" w:hAnsi="Times New Roman" w:cs="Times New Roman"/>
          <w:b/>
          <w:lang w:val="en-US"/>
        </w:rPr>
        <w:t xml:space="preserve">Wait for the </w:t>
      </w:r>
      <w:r w:rsidRPr="009513FD">
        <w:rPr>
          <w:rFonts w:ascii="Times New Roman" w:hAnsi="Times New Roman" w:cs="Times New Roman"/>
          <w:b/>
          <w:smallCaps/>
          <w:lang w:val="en-US"/>
        </w:rPr>
        <w:t>Lord</w:t>
      </w:r>
      <w:r w:rsidRPr="009513FD">
        <w:rPr>
          <w:rFonts w:ascii="Times New Roman" w:hAnsi="Times New Roman" w:cs="Times New Roman"/>
          <w:b/>
          <w:lang w:val="en-US"/>
        </w:rPr>
        <w:t>;</w:t>
      </w:r>
    </w:p>
    <w:p w14:paraId="53DC7D69"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be strong, and let your heart take courage;</w:t>
      </w:r>
    </w:p>
    <w:p w14:paraId="4CC40248" w14:textId="77777777" w:rsidR="009513FD" w:rsidRPr="009513FD" w:rsidRDefault="009513FD" w:rsidP="001D47D5">
      <w:pPr>
        <w:autoSpaceDE w:val="0"/>
        <w:autoSpaceDN w:val="0"/>
        <w:adjustRightInd w:val="0"/>
        <w:ind w:left="720" w:hanging="180"/>
        <w:jc w:val="both"/>
        <w:rPr>
          <w:rFonts w:ascii="Times New Roman" w:hAnsi="Times New Roman" w:cs="Times New Roman"/>
          <w:b/>
          <w:lang w:val="en-US"/>
        </w:rPr>
      </w:pPr>
      <w:r w:rsidRPr="009513FD">
        <w:rPr>
          <w:rFonts w:ascii="Times New Roman" w:hAnsi="Times New Roman" w:cs="Times New Roman"/>
          <w:b/>
          <w:lang w:val="en-US"/>
        </w:rPr>
        <w:t xml:space="preserve">wait for the </w:t>
      </w:r>
      <w:r w:rsidRPr="009513FD">
        <w:rPr>
          <w:rFonts w:ascii="Times New Roman" w:hAnsi="Times New Roman" w:cs="Times New Roman"/>
          <w:b/>
          <w:smallCaps/>
          <w:lang w:val="en-US"/>
        </w:rPr>
        <w:t>Lord</w:t>
      </w:r>
      <w:r w:rsidRPr="009513FD">
        <w:rPr>
          <w:rFonts w:ascii="Times New Roman" w:hAnsi="Times New Roman" w:cs="Times New Roman"/>
          <w:b/>
          <w:lang w:val="en-US"/>
        </w:rPr>
        <w:t>!</w:t>
      </w:r>
    </w:p>
    <w:p w14:paraId="16985588" w14:textId="77777777" w:rsidR="009513FD" w:rsidRPr="009513FD" w:rsidRDefault="009513FD" w:rsidP="001D47D5">
      <w:pPr>
        <w:autoSpaceDE w:val="0"/>
        <w:autoSpaceDN w:val="0"/>
        <w:adjustRightInd w:val="0"/>
        <w:jc w:val="both"/>
        <w:rPr>
          <w:rFonts w:ascii="Times New Roman" w:hAnsi="Times New Roman" w:cs="Times New Roman"/>
          <w:b/>
          <w:lang w:val="en-US"/>
        </w:rPr>
      </w:pPr>
    </w:p>
    <w:p w14:paraId="63D86418" w14:textId="77777777" w:rsidR="009513FD" w:rsidRDefault="009513FD" w:rsidP="001D47D5">
      <w:pPr>
        <w:autoSpaceDE w:val="0"/>
        <w:autoSpaceDN w:val="0"/>
        <w:adjustRightInd w:val="0"/>
        <w:jc w:val="both"/>
        <w:rPr>
          <w:rFonts w:ascii="Times New Roman" w:hAnsi="Times New Roman" w:cs="Times New Roman"/>
          <w:b/>
          <w:caps/>
          <w:lang w:val="en-US"/>
        </w:rPr>
      </w:pPr>
    </w:p>
    <w:p w14:paraId="4913E2AB" w14:textId="3DD3A5BB" w:rsidR="009513FD" w:rsidRPr="009513FD" w:rsidRDefault="009513FD" w:rsidP="001D47D5">
      <w:pPr>
        <w:autoSpaceDE w:val="0"/>
        <w:autoSpaceDN w:val="0"/>
        <w:adjustRightInd w:val="0"/>
        <w:jc w:val="both"/>
        <w:rPr>
          <w:rFonts w:ascii="Times New Roman" w:hAnsi="Times New Roman" w:cs="Times New Roman"/>
          <w:b/>
          <w:sz w:val="28"/>
          <w:u w:val="single"/>
          <w:lang w:val="en-US"/>
        </w:rPr>
      </w:pPr>
      <w:r w:rsidRPr="009513FD">
        <w:rPr>
          <w:rFonts w:ascii="Times New Roman" w:hAnsi="Times New Roman" w:cs="Times New Roman"/>
          <w:b/>
          <w:sz w:val="28"/>
          <w:u w:val="single"/>
          <w:lang w:val="en-US"/>
        </w:rPr>
        <w:t>2</w:t>
      </w:r>
      <w:r w:rsidRPr="009513FD">
        <w:rPr>
          <w:rFonts w:ascii="Times New Roman" w:hAnsi="Times New Roman" w:cs="Times New Roman"/>
          <w:b/>
          <w:sz w:val="28"/>
          <w:u w:val="single"/>
          <w:vertAlign w:val="superscript"/>
          <w:lang w:val="en-US"/>
        </w:rPr>
        <w:t>nd</w:t>
      </w:r>
      <w:r w:rsidRPr="009513FD">
        <w:rPr>
          <w:rFonts w:ascii="Times New Roman" w:hAnsi="Times New Roman" w:cs="Times New Roman"/>
          <w:b/>
          <w:sz w:val="28"/>
          <w:u w:val="single"/>
          <w:lang w:val="en-US"/>
        </w:rPr>
        <w:t xml:space="preserve"> Reading: </w:t>
      </w:r>
      <w:r w:rsidRPr="009513FD">
        <w:rPr>
          <w:rFonts w:ascii="Times New Roman" w:hAnsi="Times New Roman" w:cs="Times New Roman"/>
          <w:b/>
          <w:sz w:val="28"/>
          <w:u w:val="single"/>
          <w:lang w:val="en-US"/>
        </w:rPr>
        <w:t>Philippians 3:17–4:1</w:t>
      </w:r>
    </w:p>
    <w:p w14:paraId="1AEB9430" w14:textId="1D846CAD" w:rsidR="009513FD" w:rsidRDefault="009513FD" w:rsidP="001D47D5">
      <w:pPr>
        <w:autoSpaceDE w:val="0"/>
        <w:autoSpaceDN w:val="0"/>
        <w:adjustRightInd w:val="0"/>
        <w:spacing w:before="100"/>
        <w:ind w:firstLine="360"/>
        <w:jc w:val="both"/>
        <w:rPr>
          <w:rFonts w:ascii="Times New Roman" w:hAnsi="Times New Roman" w:cs="Times New Roman"/>
          <w:b/>
          <w:lang w:val="en-US"/>
        </w:rPr>
      </w:pPr>
      <w:r w:rsidRPr="009513FD">
        <w:rPr>
          <w:rFonts w:ascii="Times New Roman" w:hAnsi="Times New Roman" w:cs="Times New Roman"/>
          <w:b/>
          <w:vertAlign w:val="superscript"/>
          <w:lang w:val="en-US"/>
        </w:rPr>
        <w:t xml:space="preserve">17 </w:t>
      </w:r>
      <w:r w:rsidRPr="009513FD">
        <w:rPr>
          <w:rFonts w:ascii="Times New Roman" w:hAnsi="Times New Roman" w:cs="Times New Roman"/>
          <w:b/>
          <w:lang w:val="en-US"/>
        </w:rPr>
        <w:t xml:space="preserve">Brothers and sisters, join in imitating me, and observe those who live according to the example you have in us. </w:t>
      </w:r>
      <w:r w:rsidRPr="009513FD">
        <w:rPr>
          <w:rFonts w:ascii="Times New Roman" w:hAnsi="Times New Roman" w:cs="Times New Roman"/>
          <w:b/>
          <w:vertAlign w:val="superscript"/>
          <w:lang w:val="en-US"/>
        </w:rPr>
        <w:t xml:space="preserve">18 </w:t>
      </w:r>
      <w:r w:rsidRPr="009513FD">
        <w:rPr>
          <w:rFonts w:ascii="Times New Roman" w:hAnsi="Times New Roman" w:cs="Times New Roman"/>
          <w:b/>
          <w:lang w:val="en-US"/>
        </w:rPr>
        <w:t xml:space="preserve">For many live as enemies of the cross of Christ; I have often told you of them, and now I tell you even with tears. </w:t>
      </w:r>
      <w:r w:rsidRPr="009513FD">
        <w:rPr>
          <w:rFonts w:ascii="Times New Roman" w:hAnsi="Times New Roman" w:cs="Times New Roman"/>
          <w:b/>
          <w:vertAlign w:val="superscript"/>
          <w:lang w:val="en-US"/>
        </w:rPr>
        <w:t xml:space="preserve">19 </w:t>
      </w:r>
      <w:r w:rsidRPr="009513FD">
        <w:rPr>
          <w:rFonts w:ascii="Times New Roman" w:hAnsi="Times New Roman" w:cs="Times New Roman"/>
          <w:b/>
          <w:lang w:val="en-US"/>
        </w:rPr>
        <w:t xml:space="preserve">Their end is destruction; their god is the belly; and their glory is in their shame; their minds are set on earthly things. </w:t>
      </w:r>
      <w:r w:rsidRPr="009513FD">
        <w:rPr>
          <w:rFonts w:ascii="Times New Roman" w:hAnsi="Times New Roman" w:cs="Times New Roman"/>
          <w:b/>
          <w:vertAlign w:val="superscript"/>
          <w:lang w:val="en-US"/>
        </w:rPr>
        <w:t xml:space="preserve">20 </w:t>
      </w:r>
      <w:r w:rsidRPr="009513FD">
        <w:rPr>
          <w:rFonts w:ascii="Times New Roman" w:hAnsi="Times New Roman" w:cs="Times New Roman"/>
          <w:b/>
          <w:lang w:val="en-US"/>
        </w:rPr>
        <w:t xml:space="preserve">But our citizenship is in heaven, and it is from there that we are expecting a Savior, the Lord Jesus Christ. </w:t>
      </w:r>
      <w:r w:rsidRPr="009513FD">
        <w:rPr>
          <w:rFonts w:ascii="Times New Roman" w:hAnsi="Times New Roman" w:cs="Times New Roman"/>
          <w:b/>
          <w:vertAlign w:val="superscript"/>
          <w:lang w:val="en-US"/>
        </w:rPr>
        <w:t xml:space="preserve">21 </w:t>
      </w:r>
      <w:r w:rsidRPr="009513FD">
        <w:rPr>
          <w:rFonts w:ascii="Times New Roman" w:hAnsi="Times New Roman" w:cs="Times New Roman"/>
          <w:b/>
          <w:lang w:val="en-US"/>
        </w:rPr>
        <w:t xml:space="preserve">He will transform the body of our humiliation that it may be conformed to the body of his glory, by the power that also enables him to make all things subject to himself. </w:t>
      </w:r>
      <w:r w:rsidRPr="009513FD">
        <w:rPr>
          <w:rFonts w:ascii="Times New Roman" w:hAnsi="Times New Roman" w:cs="Times New Roman"/>
          <w:b/>
          <w:sz w:val="36"/>
          <w:lang w:val="en-US"/>
        </w:rPr>
        <w:t xml:space="preserve">4 </w:t>
      </w:r>
      <w:r w:rsidRPr="009513FD">
        <w:rPr>
          <w:rFonts w:ascii="Times New Roman" w:hAnsi="Times New Roman" w:cs="Times New Roman"/>
          <w:b/>
          <w:vertAlign w:val="superscript"/>
          <w:lang w:val="en-US"/>
        </w:rPr>
        <w:t xml:space="preserve">1 </w:t>
      </w:r>
      <w:r w:rsidRPr="009513FD">
        <w:rPr>
          <w:rFonts w:ascii="Times New Roman" w:hAnsi="Times New Roman" w:cs="Times New Roman"/>
          <w:b/>
          <w:lang w:val="en-US"/>
        </w:rPr>
        <w:t>Therefore, my brothers and sisters, whom I love and long for, my joy and crown, stand firm in the Lord in this way, my beloved.</w:t>
      </w:r>
    </w:p>
    <w:p w14:paraId="7C49E802" w14:textId="3A5699A6" w:rsidR="00B575A5" w:rsidRDefault="00B575A5" w:rsidP="001D47D5">
      <w:pPr>
        <w:autoSpaceDE w:val="0"/>
        <w:autoSpaceDN w:val="0"/>
        <w:adjustRightInd w:val="0"/>
        <w:spacing w:before="100"/>
        <w:ind w:firstLine="360"/>
        <w:jc w:val="both"/>
        <w:rPr>
          <w:rFonts w:ascii="Times New Roman" w:hAnsi="Times New Roman" w:cs="Times New Roman"/>
          <w:b/>
          <w:lang w:val="en-US"/>
        </w:rPr>
      </w:pPr>
    </w:p>
    <w:p w14:paraId="27515823" w14:textId="6085D37A" w:rsidR="00B575A5" w:rsidRDefault="00B575A5" w:rsidP="00B575A5">
      <w:pPr>
        <w:autoSpaceDE w:val="0"/>
        <w:autoSpaceDN w:val="0"/>
        <w:adjustRightInd w:val="0"/>
        <w:spacing w:before="100"/>
        <w:jc w:val="both"/>
        <w:rPr>
          <w:rFonts w:ascii="Garamond" w:hAnsi="Garamond" w:cs="Times New Roman"/>
          <w:sz w:val="22"/>
          <w:lang w:val="en-US"/>
        </w:rPr>
      </w:pPr>
      <w:r w:rsidRPr="00B575A5">
        <w:rPr>
          <w:rFonts w:ascii="Garamond" w:hAnsi="Garamond" w:cs="Times New Roman"/>
          <w:sz w:val="22"/>
          <w:lang w:val="en-US"/>
        </w:rPr>
        <w:t xml:space="preserve">Abram’s promised ownership of the land in the first reading is a foreshadowing of the Christian’s promised “citizenship in heaven.” </w:t>
      </w:r>
    </w:p>
    <w:p w14:paraId="090EE855" w14:textId="6A7D1803" w:rsidR="00E303B7" w:rsidRPr="009513FD" w:rsidRDefault="00E303B7" w:rsidP="00B575A5">
      <w:p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 xml:space="preserve">Q. How have we been “enemies of the cross of Christ” during Lent? </w:t>
      </w:r>
    </w:p>
    <w:p w14:paraId="79454BB9" w14:textId="77777777" w:rsidR="009513FD" w:rsidRDefault="009513FD" w:rsidP="001D47D5">
      <w:pPr>
        <w:autoSpaceDE w:val="0"/>
        <w:autoSpaceDN w:val="0"/>
        <w:adjustRightInd w:val="0"/>
        <w:jc w:val="both"/>
        <w:rPr>
          <w:rFonts w:ascii="Times New Roman" w:hAnsi="Times New Roman" w:cs="Times New Roman"/>
          <w:b/>
          <w:caps/>
          <w:lang w:val="en-US"/>
        </w:rPr>
      </w:pPr>
    </w:p>
    <w:p w14:paraId="2CA2E648" w14:textId="58636C79" w:rsidR="009513FD" w:rsidRPr="009513FD" w:rsidRDefault="009513FD" w:rsidP="001D47D5">
      <w:pPr>
        <w:autoSpaceDE w:val="0"/>
        <w:autoSpaceDN w:val="0"/>
        <w:adjustRightInd w:val="0"/>
        <w:jc w:val="both"/>
        <w:rPr>
          <w:rFonts w:ascii="Times New Roman" w:hAnsi="Times New Roman" w:cs="Times New Roman"/>
          <w:b/>
          <w:sz w:val="28"/>
          <w:u w:val="single"/>
          <w:lang w:val="en-US"/>
        </w:rPr>
      </w:pPr>
      <w:r w:rsidRPr="009513FD">
        <w:rPr>
          <w:rFonts w:ascii="Times New Roman" w:hAnsi="Times New Roman" w:cs="Times New Roman"/>
          <w:b/>
          <w:sz w:val="28"/>
          <w:u w:val="single"/>
          <w:lang w:val="en-US"/>
        </w:rPr>
        <w:t xml:space="preserve">Gospel: </w:t>
      </w:r>
      <w:r w:rsidRPr="009513FD">
        <w:rPr>
          <w:rFonts w:ascii="Times New Roman" w:hAnsi="Times New Roman" w:cs="Times New Roman"/>
          <w:b/>
          <w:sz w:val="28"/>
          <w:u w:val="single"/>
          <w:lang w:val="en-US"/>
        </w:rPr>
        <w:t>Luke 9:28b–36</w:t>
      </w:r>
    </w:p>
    <w:p w14:paraId="006929F9" w14:textId="57B5937E" w:rsidR="009513FD" w:rsidRPr="009513FD" w:rsidRDefault="009513FD" w:rsidP="001D47D5">
      <w:pPr>
        <w:autoSpaceDE w:val="0"/>
        <w:autoSpaceDN w:val="0"/>
        <w:adjustRightInd w:val="0"/>
        <w:spacing w:before="100"/>
        <w:ind w:firstLine="360"/>
        <w:jc w:val="both"/>
        <w:rPr>
          <w:rFonts w:ascii="Times New Roman" w:hAnsi="Times New Roman" w:cs="Times New Roman"/>
          <w:b/>
          <w:lang w:val="en-US"/>
        </w:rPr>
      </w:pPr>
      <w:r w:rsidRPr="009513FD">
        <w:rPr>
          <w:rFonts w:ascii="Times New Roman" w:hAnsi="Times New Roman" w:cs="Times New Roman"/>
          <w:b/>
          <w:vertAlign w:val="superscript"/>
          <w:lang w:val="en-US"/>
        </w:rPr>
        <w:t xml:space="preserve">28 </w:t>
      </w:r>
      <w:r w:rsidRPr="009513FD">
        <w:rPr>
          <w:rFonts w:ascii="Times New Roman" w:hAnsi="Times New Roman" w:cs="Times New Roman"/>
          <w:b/>
          <w:lang w:val="en-US"/>
        </w:rPr>
        <w:t xml:space="preserve">Now about eight days after these sayings Jesus took with him Peter and John and James, and went up on the mountain to pray. </w:t>
      </w:r>
      <w:r w:rsidRPr="009513FD">
        <w:rPr>
          <w:rFonts w:ascii="Times New Roman" w:hAnsi="Times New Roman" w:cs="Times New Roman"/>
          <w:b/>
          <w:vertAlign w:val="superscript"/>
          <w:lang w:val="en-US"/>
        </w:rPr>
        <w:t xml:space="preserve">29 </w:t>
      </w:r>
      <w:r w:rsidRPr="009513FD">
        <w:rPr>
          <w:rFonts w:ascii="Times New Roman" w:hAnsi="Times New Roman" w:cs="Times New Roman"/>
          <w:b/>
          <w:lang w:val="en-US"/>
        </w:rPr>
        <w:t xml:space="preserve">And while he was praying, the appearance of his face changed, and his clothes became dazzling white. </w:t>
      </w:r>
      <w:r w:rsidRPr="009513FD">
        <w:rPr>
          <w:rFonts w:ascii="Times New Roman" w:hAnsi="Times New Roman" w:cs="Times New Roman"/>
          <w:b/>
          <w:vertAlign w:val="superscript"/>
          <w:lang w:val="en-US"/>
        </w:rPr>
        <w:t xml:space="preserve">30 </w:t>
      </w:r>
      <w:r w:rsidRPr="009513FD">
        <w:rPr>
          <w:rFonts w:ascii="Times New Roman" w:hAnsi="Times New Roman" w:cs="Times New Roman"/>
          <w:b/>
          <w:lang w:val="en-US"/>
        </w:rPr>
        <w:t xml:space="preserve">Suddenly they saw two men, Moses and Elijah, talking to him. </w:t>
      </w:r>
      <w:r w:rsidRPr="009513FD">
        <w:rPr>
          <w:rFonts w:ascii="Times New Roman" w:hAnsi="Times New Roman" w:cs="Times New Roman"/>
          <w:b/>
          <w:vertAlign w:val="superscript"/>
          <w:lang w:val="en-US"/>
        </w:rPr>
        <w:t xml:space="preserve">31 </w:t>
      </w:r>
      <w:r w:rsidRPr="009513FD">
        <w:rPr>
          <w:rFonts w:ascii="Times New Roman" w:hAnsi="Times New Roman" w:cs="Times New Roman"/>
          <w:b/>
          <w:lang w:val="en-US"/>
        </w:rPr>
        <w:t xml:space="preserve">They appeared in glory and were speaking of his departure, which he was about to accomplish at Jerusalem. </w:t>
      </w:r>
      <w:r w:rsidRPr="009513FD">
        <w:rPr>
          <w:rFonts w:ascii="Times New Roman" w:hAnsi="Times New Roman" w:cs="Times New Roman"/>
          <w:b/>
          <w:vertAlign w:val="superscript"/>
          <w:lang w:val="en-US"/>
        </w:rPr>
        <w:t xml:space="preserve">32 </w:t>
      </w:r>
      <w:r w:rsidRPr="009513FD">
        <w:rPr>
          <w:rFonts w:ascii="Times New Roman" w:hAnsi="Times New Roman" w:cs="Times New Roman"/>
          <w:b/>
          <w:lang w:val="en-US"/>
        </w:rPr>
        <w:t xml:space="preserve">Now Peter and his companions were weighed down with sleep; but since they had stayed awake, they saw his glory and the two men who stood with him. </w:t>
      </w:r>
      <w:r w:rsidRPr="009513FD">
        <w:rPr>
          <w:rFonts w:ascii="Times New Roman" w:hAnsi="Times New Roman" w:cs="Times New Roman"/>
          <w:b/>
          <w:vertAlign w:val="superscript"/>
          <w:lang w:val="en-US"/>
        </w:rPr>
        <w:t xml:space="preserve">33 </w:t>
      </w:r>
      <w:r w:rsidRPr="009513FD">
        <w:rPr>
          <w:rFonts w:ascii="Times New Roman" w:hAnsi="Times New Roman" w:cs="Times New Roman"/>
          <w:b/>
          <w:lang w:val="en-US"/>
        </w:rPr>
        <w:t xml:space="preserve">Just as they were leaving him, Peter said to Jesus, “Master, it is good for us to be here; let us make three dwellings, one for you, one for Moses, and one for Elijah”—not knowing what he said. </w:t>
      </w:r>
      <w:r w:rsidRPr="009513FD">
        <w:rPr>
          <w:rFonts w:ascii="Times New Roman" w:hAnsi="Times New Roman" w:cs="Times New Roman"/>
          <w:b/>
          <w:vertAlign w:val="superscript"/>
          <w:lang w:val="en-US"/>
        </w:rPr>
        <w:t xml:space="preserve">34 </w:t>
      </w:r>
      <w:r w:rsidRPr="009513FD">
        <w:rPr>
          <w:rFonts w:ascii="Times New Roman" w:hAnsi="Times New Roman" w:cs="Times New Roman"/>
          <w:b/>
          <w:lang w:val="en-US"/>
        </w:rPr>
        <w:t xml:space="preserve">While he was saying this, a cloud came and overshadowed them; and they were terrified as they entered the cloud. </w:t>
      </w:r>
      <w:r w:rsidRPr="009513FD">
        <w:rPr>
          <w:rFonts w:ascii="Times New Roman" w:hAnsi="Times New Roman" w:cs="Times New Roman"/>
          <w:b/>
          <w:vertAlign w:val="superscript"/>
          <w:lang w:val="en-US"/>
        </w:rPr>
        <w:t xml:space="preserve">35 </w:t>
      </w:r>
      <w:r w:rsidRPr="009513FD">
        <w:rPr>
          <w:rFonts w:ascii="Times New Roman" w:hAnsi="Times New Roman" w:cs="Times New Roman"/>
          <w:b/>
          <w:lang w:val="en-US"/>
        </w:rPr>
        <w:t xml:space="preserve">Then from the cloud came a voice that said, </w:t>
      </w:r>
      <w:r w:rsidRPr="009513FD">
        <w:rPr>
          <w:rFonts w:ascii="Times New Roman" w:hAnsi="Times New Roman" w:cs="Times New Roman"/>
          <w:b/>
          <w:color w:val="FF0000"/>
          <w:lang w:val="en-US"/>
        </w:rPr>
        <w:t>“This is my Son, my Chosen; listen to him!”</w:t>
      </w:r>
      <w:r w:rsidRPr="009513FD">
        <w:rPr>
          <w:rFonts w:ascii="Times New Roman" w:hAnsi="Times New Roman" w:cs="Times New Roman"/>
          <w:b/>
          <w:lang w:val="en-US"/>
        </w:rPr>
        <w:t xml:space="preserve"> </w:t>
      </w:r>
      <w:r w:rsidRPr="009513FD">
        <w:rPr>
          <w:rFonts w:ascii="Times New Roman" w:hAnsi="Times New Roman" w:cs="Times New Roman"/>
          <w:b/>
          <w:vertAlign w:val="superscript"/>
          <w:lang w:val="en-US"/>
        </w:rPr>
        <w:t xml:space="preserve">36 </w:t>
      </w:r>
      <w:r w:rsidRPr="009513FD">
        <w:rPr>
          <w:rFonts w:ascii="Times New Roman" w:hAnsi="Times New Roman" w:cs="Times New Roman"/>
          <w:b/>
          <w:lang w:val="en-US"/>
        </w:rPr>
        <w:t>When the voice had spoken, Jesus was found alone. And they kept silent and in those days told no one any of the things they had seen</w:t>
      </w:r>
      <w:r w:rsidR="001D47D5">
        <w:rPr>
          <w:rFonts w:ascii="Times New Roman" w:hAnsi="Times New Roman" w:cs="Times New Roman"/>
          <w:b/>
          <w:lang w:val="en-US"/>
        </w:rPr>
        <w:t>.</w:t>
      </w:r>
    </w:p>
    <w:p w14:paraId="73BE0E72" w14:textId="6BE81CEA" w:rsidR="00AB7338" w:rsidRDefault="00006B18" w:rsidP="001D47D5">
      <w:pPr>
        <w:jc w:val="both"/>
        <w:rPr>
          <w:b/>
        </w:rPr>
      </w:pPr>
    </w:p>
    <w:p w14:paraId="00EFF714" w14:textId="3F3C54E6" w:rsidR="00B575A5" w:rsidRDefault="00B575A5" w:rsidP="00B575A5">
      <w:p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 xml:space="preserve">Luke places special emphasis on Jesus’ upcoming Passion in Jerusalem. </w:t>
      </w:r>
    </w:p>
    <w:p w14:paraId="0891DB64" w14:textId="240A9108" w:rsidR="00B575A5" w:rsidRDefault="00B575A5" w:rsidP="00B575A5">
      <w:p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 xml:space="preserve">Luke’s emphasis on prayer. </w:t>
      </w:r>
    </w:p>
    <w:p w14:paraId="53107D08" w14:textId="77777777" w:rsidR="002665D5" w:rsidRDefault="002665D5" w:rsidP="00B575A5">
      <w:pPr>
        <w:autoSpaceDE w:val="0"/>
        <w:autoSpaceDN w:val="0"/>
        <w:adjustRightInd w:val="0"/>
        <w:spacing w:before="100"/>
        <w:jc w:val="both"/>
        <w:rPr>
          <w:rFonts w:ascii="Garamond" w:hAnsi="Garamond" w:cs="Times New Roman"/>
          <w:sz w:val="22"/>
          <w:u w:val="single"/>
          <w:lang w:val="en-US"/>
        </w:rPr>
      </w:pPr>
    </w:p>
    <w:p w14:paraId="2F26D0F4" w14:textId="77777777" w:rsidR="002665D5" w:rsidRDefault="002665D5" w:rsidP="00B575A5">
      <w:pPr>
        <w:autoSpaceDE w:val="0"/>
        <w:autoSpaceDN w:val="0"/>
        <w:adjustRightInd w:val="0"/>
        <w:spacing w:before="100"/>
        <w:jc w:val="both"/>
        <w:rPr>
          <w:rFonts w:ascii="Garamond" w:hAnsi="Garamond" w:cs="Times New Roman"/>
          <w:sz w:val="22"/>
          <w:u w:val="single"/>
          <w:lang w:val="en-US"/>
        </w:rPr>
      </w:pPr>
    </w:p>
    <w:p w14:paraId="2BE6F43E" w14:textId="77777777" w:rsidR="002665D5" w:rsidRDefault="002665D5" w:rsidP="00B575A5">
      <w:pPr>
        <w:autoSpaceDE w:val="0"/>
        <w:autoSpaceDN w:val="0"/>
        <w:adjustRightInd w:val="0"/>
        <w:spacing w:before="100"/>
        <w:jc w:val="both"/>
        <w:rPr>
          <w:rFonts w:ascii="Garamond" w:hAnsi="Garamond" w:cs="Times New Roman"/>
          <w:sz w:val="22"/>
          <w:u w:val="single"/>
          <w:lang w:val="en-US"/>
        </w:rPr>
      </w:pPr>
    </w:p>
    <w:p w14:paraId="3CFB22E1" w14:textId="77777777" w:rsidR="002665D5" w:rsidRDefault="002665D5" w:rsidP="00B575A5">
      <w:pPr>
        <w:autoSpaceDE w:val="0"/>
        <w:autoSpaceDN w:val="0"/>
        <w:adjustRightInd w:val="0"/>
        <w:spacing w:before="100"/>
        <w:jc w:val="both"/>
        <w:rPr>
          <w:rFonts w:ascii="Garamond" w:hAnsi="Garamond" w:cs="Times New Roman"/>
          <w:sz w:val="22"/>
          <w:u w:val="single"/>
          <w:lang w:val="en-US"/>
        </w:rPr>
      </w:pPr>
    </w:p>
    <w:p w14:paraId="0A09B364" w14:textId="77777777" w:rsidR="002665D5" w:rsidRDefault="002665D5" w:rsidP="00B575A5">
      <w:pPr>
        <w:autoSpaceDE w:val="0"/>
        <w:autoSpaceDN w:val="0"/>
        <w:adjustRightInd w:val="0"/>
        <w:spacing w:before="100"/>
        <w:jc w:val="both"/>
        <w:rPr>
          <w:rFonts w:ascii="Garamond" w:hAnsi="Garamond" w:cs="Times New Roman"/>
          <w:sz w:val="22"/>
          <w:u w:val="single"/>
          <w:lang w:val="en-US"/>
        </w:rPr>
      </w:pPr>
    </w:p>
    <w:p w14:paraId="63FF585C" w14:textId="0975DF71" w:rsidR="004136D7" w:rsidRDefault="004136D7" w:rsidP="00B575A5">
      <w:pPr>
        <w:autoSpaceDE w:val="0"/>
        <w:autoSpaceDN w:val="0"/>
        <w:adjustRightInd w:val="0"/>
        <w:spacing w:before="100"/>
        <w:jc w:val="both"/>
        <w:rPr>
          <w:rFonts w:ascii="Garamond" w:hAnsi="Garamond" w:cs="Times New Roman"/>
          <w:sz w:val="22"/>
          <w:lang w:val="en-US"/>
        </w:rPr>
      </w:pPr>
      <w:r w:rsidRPr="004136D7">
        <w:rPr>
          <w:rFonts w:ascii="Garamond" w:hAnsi="Garamond" w:cs="Times New Roman"/>
          <w:sz w:val="22"/>
          <w:u w:val="single"/>
          <w:lang w:val="en-US"/>
        </w:rPr>
        <w:lastRenderedPageBreak/>
        <w:t>Homily idea</w:t>
      </w:r>
      <w:r w:rsidR="00446E73">
        <w:rPr>
          <w:rFonts w:ascii="Garamond" w:hAnsi="Garamond" w:cs="Times New Roman"/>
          <w:sz w:val="22"/>
          <w:u w:val="single"/>
          <w:lang w:val="en-US"/>
        </w:rPr>
        <w:t xml:space="preserve"> 2019</w:t>
      </w:r>
      <w:r>
        <w:rPr>
          <w:rFonts w:ascii="Garamond" w:hAnsi="Garamond" w:cs="Times New Roman"/>
          <w:sz w:val="22"/>
          <w:lang w:val="en-US"/>
        </w:rPr>
        <w:t xml:space="preserve">: </w:t>
      </w:r>
    </w:p>
    <w:p w14:paraId="0383436B" w14:textId="77777777" w:rsidR="004136D7" w:rsidRDefault="004136D7" w:rsidP="00B575A5">
      <w:pPr>
        <w:pStyle w:val="ListParagraph"/>
        <w:numPr>
          <w:ilvl w:val="0"/>
          <w:numId w:val="1"/>
        </w:numPr>
        <w:autoSpaceDE w:val="0"/>
        <w:autoSpaceDN w:val="0"/>
        <w:adjustRightInd w:val="0"/>
        <w:spacing w:before="100"/>
        <w:jc w:val="both"/>
        <w:rPr>
          <w:rFonts w:ascii="Garamond" w:hAnsi="Garamond" w:cs="Times New Roman"/>
          <w:sz w:val="22"/>
          <w:lang w:val="en-US"/>
        </w:rPr>
      </w:pPr>
      <w:r w:rsidRPr="004136D7">
        <w:rPr>
          <w:rFonts w:ascii="Garamond" w:hAnsi="Garamond" w:cs="Times New Roman"/>
          <w:sz w:val="22"/>
          <w:lang w:val="en-US"/>
        </w:rPr>
        <w:t xml:space="preserve">Jesus, “for the sake of the joy that was set before him endured the cross, disregarding its shame” (Hebrews 12:2). Jesus could speak so confidently of “his departure, which he was about to accomplish at Jerusalem” (Luke 9:31) because He knew of the future glory that awaited Him. </w:t>
      </w:r>
    </w:p>
    <w:p w14:paraId="3799AFF6" w14:textId="736F8D55" w:rsidR="004136D7" w:rsidRDefault="004136D7" w:rsidP="004136D7">
      <w:pPr>
        <w:pStyle w:val="ListParagraph"/>
        <w:numPr>
          <w:ilvl w:val="0"/>
          <w:numId w:val="1"/>
        </w:num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w:t>
      </w:r>
      <w:r w:rsidRPr="004136D7">
        <w:rPr>
          <w:rFonts w:ascii="Garamond" w:hAnsi="Garamond" w:cs="Times New Roman"/>
          <w:sz w:val="22"/>
          <w:lang w:val="en-US"/>
        </w:rPr>
        <w:t xml:space="preserve">Jesus never </w:t>
      </w:r>
      <w:r w:rsidRPr="004136D7">
        <w:rPr>
          <w:rFonts w:ascii="Garamond" w:hAnsi="Garamond" w:cs="Times New Roman"/>
          <w:sz w:val="22"/>
          <w:lang w:val="en-US"/>
        </w:rPr>
        <w:t>lost sight of where he was headed</w:t>
      </w:r>
      <w:r>
        <w:rPr>
          <w:rFonts w:ascii="Garamond" w:hAnsi="Garamond" w:cs="Times New Roman"/>
          <w:sz w:val="22"/>
          <w:lang w:val="en-US"/>
        </w:rPr>
        <w:t xml:space="preserve"> </w:t>
      </w:r>
      <w:r w:rsidRPr="004136D7">
        <w:rPr>
          <w:rFonts w:ascii="Garamond" w:hAnsi="Garamond" w:cs="Times New Roman"/>
          <w:sz w:val="22"/>
          <w:lang w:val="en-US"/>
        </w:rPr>
        <w:t>—that exhilarating finish in and with God—he could put up with anything along the way: Cross, shame, whatever</w:t>
      </w:r>
      <w:r>
        <w:rPr>
          <w:rFonts w:ascii="Garamond" w:hAnsi="Garamond" w:cs="Times New Roman"/>
          <w:sz w:val="22"/>
          <w:lang w:val="en-US"/>
        </w:rPr>
        <w:t xml:space="preserve">… </w:t>
      </w:r>
      <w:r w:rsidRPr="004136D7">
        <w:rPr>
          <w:rFonts w:ascii="Garamond" w:hAnsi="Garamond" w:cs="Times New Roman"/>
          <w:sz w:val="22"/>
          <w:lang w:val="en-US"/>
        </w:rPr>
        <w:t>When you find yourselves flagging in your faith, go over that story again, item by item, that long litany of hostility he plowed through. That will shoot adrenaline into your souls!</w:t>
      </w:r>
      <w:r>
        <w:rPr>
          <w:rFonts w:ascii="Garamond" w:hAnsi="Garamond" w:cs="Times New Roman"/>
          <w:sz w:val="22"/>
          <w:lang w:val="en-US"/>
        </w:rPr>
        <w:t xml:space="preserve">” (Hebrews 12: 2, 3).  </w:t>
      </w:r>
    </w:p>
    <w:p w14:paraId="4A71E7C0" w14:textId="41B75961" w:rsidR="004136D7" w:rsidRDefault="004136D7" w:rsidP="004136D7">
      <w:pPr>
        <w:pStyle w:val="ListParagraph"/>
        <w:numPr>
          <w:ilvl w:val="0"/>
          <w:numId w:val="1"/>
        </w:numPr>
        <w:autoSpaceDE w:val="0"/>
        <w:autoSpaceDN w:val="0"/>
        <w:adjustRightInd w:val="0"/>
        <w:spacing w:before="100"/>
        <w:jc w:val="both"/>
        <w:rPr>
          <w:rFonts w:ascii="Garamond" w:hAnsi="Garamond" w:cs="Times New Roman"/>
          <w:sz w:val="22"/>
          <w:lang w:val="en-US"/>
        </w:rPr>
      </w:pPr>
      <w:r w:rsidRPr="004136D7">
        <w:rPr>
          <w:rFonts w:ascii="Garamond" w:hAnsi="Garamond" w:cs="Times New Roman"/>
          <w:sz w:val="22"/>
          <w:lang w:val="en-US"/>
        </w:rPr>
        <w:t xml:space="preserve">40 days of Lent only makes sense in light of 50 days of Easter. Fasting only makes sense for future feasting. </w:t>
      </w:r>
      <w:r>
        <w:rPr>
          <w:rFonts w:ascii="Garamond" w:hAnsi="Garamond" w:cs="Times New Roman"/>
          <w:sz w:val="22"/>
          <w:lang w:val="en-US"/>
        </w:rPr>
        <w:t>The Cross only makes sense in light of future glory. Mortifying this body of humiliation only makes sense in light of the transformation that will take place into a body of glory.</w:t>
      </w:r>
    </w:p>
    <w:p w14:paraId="446AB1F4" w14:textId="6A270F2F" w:rsidR="004136D7" w:rsidRDefault="004136D7" w:rsidP="004136D7">
      <w:pPr>
        <w:pStyle w:val="ListParagraph"/>
        <w:numPr>
          <w:ilvl w:val="0"/>
          <w:numId w:val="1"/>
        </w:numPr>
        <w:autoSpaceDE w:val="0"/>
        <w:autoSpaceDN w:val="0"/>
        <w:adjustRightInd w:val="0"/>
        <w:spacing w:before="100"/>
        <w:jc w:val="both"/>
        <w:rPr>
          <w:rFonts w:ascii="Garamond" w:hAnsi="Garamond" w:cs="Times New Roman"/>
          <w:sz w:val="22"/>
          <w:lang w:val="en-US"/>
        </w:rPr>
      </w:pPr>
      <w:r>
        <w:rPr>
          <w:rFonts w:ascii="Garamond" w:hAnsi="Garamond" w:cs="Times New Roman"/>
          <w:sz w:val="22"/>
          <w:lang w:val="en-US"/>
        </w:rPr>
        <w:t>The Cro</w:t>
      </w:r>
      <w:bookmarkStart w:id="0" w:name="_GoBack"/>
      <w:bookmarkEnd w:id="0"/>
      <w:r>
        <w:rPr>
          <w:rFonts w:ascii="Garamond" w:hAnsi="Garamond" w:cs="Times New Roman"/>
          <w:sz w:val="22"/>
          <w:lang w:val="en-US"/>
        </w:rPr>
        <w:t xml:space="preserve">ss is the only path of authentic joy. Being an enemy of the Cross is a choice of the lukewarm and this always leads to sadness – never joy! Choose authentic joy. Choose the way of the Cross. Choose to be generous this Lent in following Jesus. He knows the only path to true joy. Keep your eyes fixed on Him. </w:t>
      </w:r>
    </w:p>
    <w:p w14:paraId="777E628D" w14:textId="4CFF3CFC" w:rsidR="00FE4106" w:rsidRPr="00FE4106" w:rsidRDefault="00FE4106" w:rsidP="00FE4106">
      <w:pPr>
        <w:autoSpaceDE w:val="0"/>
        <w:autoSpaceDN w:val="0"/>
        <w:adjustRightInd w:val="0"/>
        <w:spacing w:before="100"/>
        <w:jc w:val="both"/>
        <w:rPr>
          <w:rFonts w:ascii="Garamond" w:hAnsi="Garamond" w:cs="Times New Roman"/>
          <w:sz w:val="22"/>
          <w:u w:val="single"/>
          <w:lang w:val="en-US"/>
        </w:rPr>
      </w:pPr>
      <w:r w:rsidRPr="00FE4106">
        <w:rPr>
          <w:rFonts w:ascii="Garamond" w:hAnsi="Garamond" w:cs="Times New Roman"/>
          <w:sz w:val="22"/>
          <w:u w:val="single"/>
          <w:lang w:val="en-US"/>
        </w:rPr>
        <w:t>Homily idea 2019:</w:t>
      </w:r>
    </w:p>
    <w:p w14:paraId="76D37F69" w14:textId="2D7C2F0F" w:rsidR="00FE4106" w:rsidRPr="00FE4106" w:rsidRDefault="00FE4106" w:rsidP="00FE4106">
      <w:pPr>
        <w:pStyle w:val="ListParagraph"/>
        <w:numPr>
          <w:ilvl w:val="0"/>
          <w:numId w:val="2"/>
        </w:numPr>
        <w:autoSpaceDE w:val="0"/>
        <w:autoSpaceDN w:val="0"/>
        <w:adjustRightInd w:val="0"/>
        <w:spacing w:before="100"/>
        <w:jc w:val="both"/>
        <w:rPr>
          <w:rFonts w:ascii="Garamond" w:hAnsi="Garamond" w:cs="Times New Roman"/>
          <w:sz w:val="22"/>
          <w:lang w:val="en-US"/>
        </w:rPr>
      </w:pPr>
      <w:r w:rsidRPr="00FE4106">
        <w:rPr>
          <w:rFonts w:ascii="Garamond" w:hAnsi="Garamond" w:cs="Times New Roman"/>
          <w:sz w:val="22"/>
          <w:lang w:val="en-US"/>
        </w:rPr>
        <w:t xml:space="preserve">Sleeping = both readings. God works when we are asleep </w:t>
      </w:r>
      <w:r w:rsidRPr="00FE4106">
        <w:rPr>
          <w:lang w:val="en-US"/>
        </w:rPr>
        <w:sym w:font="Wingdings" w:char="F0E0"/>
      </w:r>
      <w:r w:rsidRPr="00FE4106">
        <w:rPr>
          <w:rFonts w:ascii="Garamond" w:hAnsi="Garamond" w:cs="Times New Roman"/>
          <w:sz w:val="22"/>
          <w:lang w:val="en-US"/>
        </w:rPr>
        <w:t xml:space="preserve"> rest on Sunday. Lenten penance. How do you rest? </w:t>
      </w:r>
    </w:p>
    <w:p w14:paraId="42AA3C89" w14:textId="77777777" w:rsidR="001D47D5" w:rsidRPr="00B575A5" w:rsidRDefault="001D47D5" w:rsidP="001D47D5">
      <w:pPr>
        <w:jc w:val="both"/>
        <w:rPr>
          <w:b/>
          <w:lang w:val="en-US"/>
        </w:rPr>
      </w:pPr>
    </w:p>
    <w:sectPr w:rsidR="001D47D5" w:rsidRPr="00B575A5" w:rsidSect="00B512E4">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E4ACB7" w14:textId="77777777" w:rsidR="00006B18" w:rsidRDefault="00006B18" w:rsidP="009513FD">
      <w:r>
        <w:separator/>
      </w:r>
    </w:p>
  </w:endnote>
  <w:endnote w:type="continuationSeparator" w:id="0">
    <w:p w14:paraId="0FD16190" w14:textId="77777777" w:rsidR="00006B18" w:rsidRDefault="00006B18" w:rsidP="00951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2C2D8" w14:textId="77777777" w:rsidR="00006B18" w:rsidRDefault="00006B18" w:rsidP="009513FD">
      <w:r>
        <w:separator/>
      </w:r>
    </w:p>
  </w:footnote>
  <w:footnote w:type="continuationSeparator" w:id="0">
    <w:p w14:paraId="0317D3ED" w14:textId="77777777" w:rsidR="00006B18" w:rsidRDefault="00006B18" w:rsidP="009513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871F44" w14:textId="67E7289C" w:rsidR="009513FD" w:rsidRPr="009513FD" w:rsidRDefault="009513FD" w:rsidP="009513FD">
    <w:pPr>
      <w:pStyle w:val="Header"/>
      <w:jc w:val="center"/>
      <w:rPr>
        <w:b/>
      </w:rPr>
    </w:pPr>
    <w:r w:rsidRPr="009513FD">
      <w:rPr>
        <w:b/>
      </w:rPr>
      <w:t>COMMENTARY</w:t>
    </w:r>
  </w:p>
  <w:p w14:paraId="2A0DD672" w14:textId="5F32FDCF" w:rsidR="009513FD" w:rsidRPr="009513FD" w:rsidRDefault="009513FD" w:rsidP="009513FD">
    <w:pPr>
      <w:pStyle w:val="Header"/>
      <w:jc w:val="center"/>
      <w:rPr>
        <w:b/>
      </w:rPr>
    </w:pPr>
    <w:r w:rsidRPr="009513FD">
      <w:rPr>
        <w:b/>
      </w:rPr>
      <w:t>2</w:t>
    </w:r>
    <w:r w:rsidRPr="009513FD">
      <w:rPr>
        <w:b/>
        <w:vertAlign w:val="superscript"/>
      </w:rPr>
      <w:t>nd</w:t>
    </w:r>
    <w:r w:rsidRPr="009513FD">
      <w:rPr>
        <w:b/>
      </w:rPr>
      <w:t xml:space="preserve"> Sunday of Lent: Year 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51F2A"/>
    <w:multiLevelType w:val="hybridMultilevel"/>
    <w:tmpl w:val="AFA0F97C"/>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EC17C5"/>
    <w:multiLevelType w:val="hybridMultilevel"/>
    <w:tmpl w:val="4F9A55C0"/>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3FD"/>
    <w:rsid w:val="00006B18"/>
    <w:rsid w:val="001D47D5"/>
    <w:rsid w:val="002665D5"/>
    <w:rsid w:val="002F6822"/>
    <w:rsid w:val="004136D7"/>
    <w:rsid w:val="00446E73"/>
    <w:rsid w:val="00622DDF"/>
    <w:rsid w:val="0074428B"/>
    <w:rsid w:val="009513FD"/>
    <w:rsid w:val="00B16847"/>
    <w:rsid w:val="00B512E4"/>
    <w:rsid w:val="00B575A5"/>
    <w:rsid w:val="00E303B7"/>
    <w:rsid w:val="00E36B6E"/>
    <w:rsid w:val="00FE410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B63A4BE"/>
  <w15:chartTrackingRefBased/>
  <w15:docId w15:val="{9676044E-79CA-B545-A507-3ECFE6D20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3FD"/>
    <w:pPr>
      <w:tabs>
        <w:tab w:val="center" w:pos="4680"/>
        <w:tab w:val="right" w:pos="9360"/>
      </w:tabs>
    </w:pPr>
  </w:style>
  <w:style w:type="character" w:customStyle="1" w:styleId="HeaderChar">
    <w:name w:val="Header Char"/>
    <w:basedOn w:val="DefaultParagraphFont"/>
    <w:link w:val="Header"/>
    <w:uiPriority w:val="99"/>
    <w:rsid w:val="009513FD"/>
  </w:style>
  <w:style w:type="paragraph" w:styleId="Footer">
    <w:name w:val="footer"/>
    <w:basedOn w:val="Normal"/>
    <w:link w:val="FooterChar"/>
    <w:uiPriority w:val="99"/>
    <w:unhideWhenUsed/>
    <w:rsid w:val="009513FD"/>
    <w:pPr>
      <w:tabs>
        <w:tab w:val="center" w:pos="4680"/>
        <w:tab w:val="right" w:pos="9360"/>
      </w:tabs>
    </w:pPr>
  </w:style>
  <w:style w:type="character" w:customStyle="1" w:styleId="FooterChar">
    <w:name w:val="Footer Char"/>
    <w:basedOn w:val="DefaultParagraphFont"/>
    <w:link w:val="Footer"/>
    <w:uiPriority w:val="99"/>
    <w:rsid w:val="009513FD"/>
  </w:style>
  <w:style w:type="paragraph" w:styleId="ListParagraph">
    <w:name w:val="List Paragraph"/>
    <w:basedOn w:val="Normal"/>
    <w:uiPriority w:val="34"/>
    <w:qFormat/>
    <w:rsid w:val="004136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599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948</Words>
  <Characters>4979</Characters>
  <Application>Microsoft Office Word</Application>
  <DocSecurity>0</DocSecurity>
  <Lines>90</Lines>
  <Paragraphs>26</Paragraphs>
  <ScaleCrop>false</ScaleCrop>
  <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12</cp:revision>
  <dcterms:created xsi:type="dcterms:W3CDTF">2019-03-17T12:31:00Z</dcterms:created>
  <dcterms:modified xsi:type="dcterms:W3CDTF">2019-03-20T15:12:00Z</dcterms:modified>
</cp:coreProperties>
</file>