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spacing w:before="1440"/>
        <w:ind w:left="0" w:right="0" w:firstLine="0"/>
        <w:jc w:val="center"/>
        <w:rPr>
          <w:sz w:val="24"/>
          <w:szCs w:val="24"/>
          <w:rtl w:val="0"/>
        </w:rPr>
      </w:pPr>
      <w:r>
        <w:rPr>
          <w:sz w:val="28"/>
          <w:szCs w:val="28"/>
          <w:rtl w:val="0"/>
          <w:lang w:val="it-IT"/>
        </w:rPr>
        <w:t>Question CVI</w:t>
      </w:r>
    </w:p>
    <w:p>
      <w:pPr>
        <w:pStyle w:val="Default"/>
        <w:bidi w:val="0"/>
        <w:spacing w:before="180"/>
        <w:ind w:left="0" w:right="0" w:firstLine="0"/>
        <w:jc w:val="center"/>
        <w:rPr>
          <w:sz w:val="24"/>
          <w:szCs w:val="24"/>
          <w:rtl w:val="0"/>
        </w:rPr>
      </w:pPr>
      <w:r>
        <w:rPr>
          <w:rtl w:val="0"/>
          <w:lang w:val="en-US"/>
        </w:rPr>
        <w:t>Of Thankfulness Or Gratitude</w:t>
      </w:r>
    </w:p>
    <w:p>
      <w:pPr>
        <w:pStyle w:val="Default"/>
        <w:bidi w:val="0"/>
        <w:ind w:left="0" w:right="0" w:firstLine="0"/>
        <w:jc w:val="center"/>
        <w:rPr>
          <w:i w:val="0"/>
          <w:iCs w:val="0"/>
          <w:sz w:val="24"/>
          <w:szCs w:val="24"/>
          <w:rtl w:val="0"/>
        </w:rPr>
      </w:pPr>
      <w:r>
        <w:rPr>
          <w:i w:val="0"/>
          <w:iCs w:val="0"/>
          <w:sz w:val="24"/>
          <w:szCs w:val="24"/>
          <w:rtl w:val="0"/>
        </w:rPr>
        <w:t>(</w:t>
      </w:r>
      <w:r>
        <w:rPr>
          <w:i w:val="1"/>
          <w:iCs w:val="1"/>
          <w:sz w:val="24"/>
          <w:szCs w:val="24"/>
          <w:rtl w:val="0"/>
          <w:lang w:val="en-US"/>
        </w:rPr>
        <w:t>In Six Articles</w:t>
      </w:r>
      <w:r>
        <w:rPr>
          <w:i w:val="0"/>
          <w:iCs w:val="0"/>
          <w:sz w:val="24"/>
          <w:szCs w:val="24"/>
          <w:rtl w:val="0"/>
        </w:rPr>
        <w:t>.)</w:t>
      </w:r>
    </w:p>
    <w:p>
      <w:pPr>
        <w:pStyle w:val="Default"/>
        <w:bidi w:val="0"/>
        <w:spacing w:before="360"/>
        <w:ind w:left="0" w:right="0" w:firstLine="0"/>
        <w:jc w:val="left"/>
        <w:rPr>
          <w:sz w:val="24"/>
          <w:szCs w:val="24"/>
          <w:rtl w:val="0"/>
        </w:rPr>
      </w:pPr>
      <w:r>
        <w:rPr>
          <w:sz w:val="24"/>
          <w:szCs w:val="24"/>
          <w:rtl w:val="0"/>
          <w:lang w:val="en-US"/>
        </w:rPr>
        <w:t>We must now consider thankfulness or gratitude, and ingratitude. Concerning thankfulness there are six points of inquiry: (1) Whether thankfulness is a special virtue distinct from other virtues? (2) Who owes more thanks to God, the innocent or the penitent? (3) Whether man is always bound to give thanks for human favours? (4) Whether thanksgiving should be deferred? (5) Whether thanksgiving should be measured according to the favour received or the disposition of the giver? (6) Whether one ought to pay back more than one has received?</w:t>
      </w:r>
    </w:p>
    <w:p>
      <w:pPr>
        <w:pStyle w:val="Default"/>
        <w:bidi w:val="0"/>
        <w:spacing w:before="360"/>
        <w:ind w:left="0" w:right="0" w:firstLine="0"/>
        <w:jc w:val="center"/>
        <w:rPr>
          <w:sz w:val="24"/>
          <w:szCs w:val="24"/>
          <w:rtl w:val="0"/>
        </w:rPr>
      </w:pPr>
      <w:r>
        <w:rPr>
          <w:sz w:val="26"/>
          <w:szCs w:val="26"/>
          <w:rtl w:val="0"/>
          <w:lang w:val="en-US"/>
        </w:rPr>
        <w:t>First Article</w:t>
      </w:r>
    </w:p>
    <w:p>
      <w:pPr>
        <w:pStyle w:val="Default"/>
        <w:bidi w:val="0"/>
        <w:spacing w:before="180"/>
        <w:ind w:left="0" w:right="0" w:firstLine="0"/>
        <w:jc w:val="center"/>
        <w:rPr>
          <w:sz w:val="24"/>
          <w:szCs w:val="24"/>
          <w:rtl w:val="0"/>
        </w:rPr>
      </w:pPr>
      <w:r>
        <w:rPr>
          <w:rtl w:val="0"/>
          <w:lang w:val="en-US"/>
        </w:rPr>
        <w:t>Whether thankfulness is a special virtue, distinct from other virtues?</w:t>
      </w:r>
    </w:p>
    <w:p>
      <w:pPr>
        <w:pStyle w:val="Default"/>
        <w:bidi w:val="0"/>
        <w:spacing w:before="180"/>
        <w:ind w:left="0" w:right="0" w:firstLine="360"/>
        <w:jc w:val="left"/>
        <w:rPr>
          <w:i w:val="0"/>
          <w:iCs w:val="0"/>
          <w:sz w:val="24"/>
          <w:szCs w:val="24"/>
          <w:rtl w:val="0"/>
        </w:rPr>
      </w:pPr>
      <w:r>
        <w:rPr>
          <w:i w:val="1"/>
          <w:iCs w:val="1"/>
          <w:sz w:val="24"/>
          <w:szCs w:val="24"/>
          <w:rtl w:val="0"/>
          <w:lang w:val="en-US"/>
        </w:rPr>
        <w:t>We proceed thus to the First Article:</w:t>
      </w:r>
      <w:r>
        <w:rPr>
          <w:i w:val="0"/>
          <w:iCs w:val="0"/>
          <w:sz w:val="24"/>
          <w:szCs w:val="24"/>
          <w:rtl w:val="0"/>
          <w:lang w:val="en-US"/>
        </w:rPr>
        <w:t>—</w:t>
      </w:r>
    </w:p>
    <w:p>
      <w:pPr>
        <w:pStyle w:val="Default"/>
        <w:bidi w:val="0"/>
        <w:ind w:left="0" w:right="0" w:firstLine="360"/>
        <w:jc w:val="left"/>
        <w:rPr>
          <w:sz w:val="24"/>
          <w:szCs w:val="24"/>
          <w:rtl w:val="0"/>
        </w:rPr>
      </w:pPr>
      <w:r>
        <w:rPr>
          <w:i w:val="1"/>
          <w:iCs w:val="1"/>
          <w:sz w:val="24"/>
          <w:szCs w:val="24"/>
          <w:rtl w:val="0"/>
          <w:lang w:val="fr-FR"/>
        </w:rPr>
        <w:t>Objection</w:t>
      </w:r>
      <w:r>
        <w:rPr>
          <w:sz w:val="24"/>
          <w:szCs w:val="24"/>
          <w:rtl w:val="0"/>
          <w:lang w:val="en-US"/>
        </w:rPr>
        <w:t xml:space="preserve"> 1. It seems that thankfulness is not a special virtue, distinct from other virtues. For we have received the greatest benefits from God, and from our parents. Now the honour which we pay to God in return belongs to the virtue of religion, and the honour with which we repay our parents belongs to the virtue of piety. Therefore thankfulness or gratitude is not distinct from the other virtues.</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2. Further, Proportionate repayment belongs to commutative justice, according to the Philosopher (</w:t>
      </w:r>
      <w:r>
        <w:rPr>
          <w:i w:val="1"/>
          <w:iCs w:val="1"/>
          <w:sz w:val="24"/>
          <w:szCs w:val="24"/>
          <w:rtl w:val="0"/>
          <w:lang w:val="en-US"/>
        </w:rPr>
        <w:t>Ethic.</w:t>
      </w:r>
      <w:r>
        <w:rPr>
          <w:sz w:val="24"/>
          <w:szCs w:val="24"/>
          <w:rtl w:val="0"/>
          <w:lang w:val="en-US"/>
        </w:rPr>
        <w:t xml:space="preserve"> v. 4). Now the purpose of giving thanks is repayment (</w:t>
      </w:r>
      <w:r>
        <w:rPr>
          <w:i w:val="1"/>
          <w:iCs w:val="1"/>
          <w:sz w:val="24"/>
          <w:szCs w:val="24"/>
          <w:rtl w:val="0"/>
          <w:lang w:val="pt-PT"/>
        </w:rPr>
        <w:t>ibid.</w:t>
      </w:r>
      <w:r>
        <w:rPr>
          <w:sz w:val="24"/>
          <w:szCs w:val="24"/>
          <w:rtl w:val="0"/>
          <w:lang w:val="en-US"/>
        </w:rPr>
        <w:t>). Therefore thanksgiving, which belongs to gratitude, is an act of justice. Therefore gratitude is not a special virtue, distinct from other virtues.</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3. Further, Acknowledgement of favour received is requisite for the preservation of friendship, according to the Philosopher (</w:t>
      </w:r>
      <w:r>
        <w:rPr>
          <w:i w:val="1"/>
          <w:iCs w:val="1"/>
          <w:sz w:val="24"/>
          <w:szCs w:val="24"/>
          <w:rtl w:val="0"/>
          <w:lang w:val="en-US"/>
        </w:rPr>
        <w:t>Ethic.</w:t>
      </w:r>
      <w:r>
        <w:rPr>
          <w:sz w:val="24"/>
          <w:szCs w:val="24"/>
          <w:rtl w:val="0"/>
          <w:lang w:val="en-US"/>
        </w:rPr>
        <w:t xml:space="preserve"> viii. 13; ix. 1). Now friendship is associated with all the virtues, since they are the reason for which man is loved. Therefore thankfulness or gratitude, to which it belongs to repay favours received, is not a special virtue.</w:t>
      </w:r>
    </w:p>
    <w:p>
      <w:pPr>
        <w:pStyle w:val="Default"/>
        <w:bidi w:val="0"/>
        <w:ind w:left="0" w:right="0" w:firstLine="360"/>
        <w:jc w:val="left"/>
        <w:rPr>
          <w:sz w:val="24"/>
          <w:szCs w:val="24"/>
          <w:rtl w:val="0"/>
        </w:rPr>
      </w:pPr>
      <w:r>
        <w:rPr>
          <w:i w:val="1"/>
          <w:iCs w:val="1"/>
          <w:sz w:val="24"/>
          <w:szCs w:val="24"/>
          <w:rtl w:val="0"/>
          <w:lang w:val="en-US"/>
        </w:rPr>
        <w:t>On the contrary</w:t>
      </w:r>
      <w:r>
        <w:rPr>
          <w:sz w:val="24"/>
          <w:szCs w:val="24"/>
          <w:rtl w:val="0"/>
          <w:lang w:val="en-US"/>
        </w:rPr>
        <w:t>, Tully reckons thankfulness a special part of justice (</w:t>
      </w:r>
      <w:r>
        <w:rPr>
          <w:i w:val="1"/>
          <w:iCs w:val="1"/>
          <w:sz w:val="24"/>
          <w:szCs w:val="24"/>
          <w:rtl w:val="0"/>
        </w:rPr>
        <w:t>De Inv. Rhet.</w:t>
      </w:r>
      <w:r>
        <w:rPr>
          <w:sz w:val="24"/>
          <w:szCs w:val="24"/>
          <w:rtl w:val="0"/>
        </w:rPr>
        <w:t xml:space="preserve"> ii.).</w:t>
      </w:r>
    </w:p>
    <w:p>
      <w:pPr>
        <w:pStyle w:val="Default"/>
        <w:bidi w:val="0"/>
        <w:ind w:left="0" w:right="0" w:firstLine="360"/>
        <w:jc w:val="left"/>
        <w:rPr>
          <w:sz w:val="24"/>
          <w:szCs w:val="24"/>
          <w:rtl w:val="0"/>
        </w:rPr>
      </w:pPr>
      <w:r>
        <w:rPr>
          <w:i w:val="1"/>
          <w:iCs w:val="1"/>
          <w:sz w:val="24"/>
          <w:szCs w:val="24"/>
          <w:rtl w:val="0"/>
          <w:lang w:val="en-US"/>
        </w:rPr>
        <w:t>I answer that</w:t>
      </w:r>
      <w:r>
        <w:rPr>
          <w:sz w:val="24"/>
          <w:szCs w:val="24"/>
          <w:rtl w:val="0"/>
          <w:lang w:val="en-US"/>
        </w:rPr>
        <w:t>, As stated above (I.-II., Q. LX., A. 3), the nature of the debt to be paid must needs vary according to various causes giving rise to the debt, yet so that the greater always includes the lesser. Now the cause of debt is found primarily and chiefly in God, in that He is the first principle of all our goods: secondarily it is found in our father, because he is the proximate principle of our begetting and upbringing: thirdly it is found in the person that excels in dignity, from whom general favours proceed; fourthly it is found in a benefactor, from whom we have received particular and private favours, on account of which we are under particular obligation to him.</w:t>
      </w:r>
    </w:p>
    <w:p>
      <w:pPr>
        <w:pStyle w:val="Default"/>
        <w:bidi w:val="0"/>
        <w:ind w:left="0" w:right="0" w:firstLine="360"/>
        <w:jc w:val="left"/>
        <w:rPr>
          <w:sz w:val="24"/>
          <w:szCs w:val="24"/>
          <w:rtl w:val="0"/>
        </w:rPr>
      </w:pPr>
      <w:r>
        <w:rPr>
          <w:sz w:val="24"/>
          <w:szCs w:val="24"/>
          <w:rtl w:val="0"/>
          <w:lang w:val="en-US"/>
        </w:rPr>
        <w:t>Accordingly, since what we owe God, or our father, or a person excelling in dignity, is not the same as what we owe a benefactor from whom we have received some particular favour, it follows that after religion, whereby we pay God due worship, and piety, whereby we worship our parents, and observance, whereby we worship persons excelling in dignity, there is thankfulness or gratitude, whereby we give thanks to our benefactors. And it is distinct from the foregoing virtues, just as each of these is distinct from the one that precedes, as falling short thereof.</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1. Just as religion is superexcelling piety, so is it excelling thankfulness or gratitude: wherefore giving thanks to God was reckoned above (Q. LXXXIII., A. 17) among things pertaining to religion.</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2. Proportionate repayment belongs to commutative justice, when it answers to the legal due; for instance when it is contracted that so much be paid for so much. But the repayment that belongs to the virtue of thankfulness or gratitude answers to the moral debt, and is paid spontaneously. Hence thanksgiving is less thankful when compelled, as Seneca observes (</w:t>
      </w:r>
      <w:r>
        <w:rPr>
          <w:i w:val="1"/>
          <w:iCs w:val="1"/>
          <w:sz w:val="24"/>
          <w:szCs w:val="24"/>
          <w:rtl w:val="0"/>
          <w:lang w:val="nl-NL"/>
        </w:rPr>
        <w:t>De Beneficiis</w:t>
      </w:r>
      <w:r>
        <w:rPr>
          <w:sz w:val="24"/>
          <w:szCs w:val="24"/>
          <w:rtl w:val="0"/>
        </w:rPr>
        <w:t xml:space="preserve"> iii.).</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3. Since true friendship is based on virtue, whatever there is contrary to virtue in a friend is an obstacle to friendship, and whatever in him is virtuous is an incentive to friendship. In this way friendship is preserved by repayment of favours, although repayment of favours belongs specially to the virtue of gratitude.</w:t>
      </w:r>
    </w:p>
    <w:p>
      <w:pPr>
        <w:pStyle w:val="Default"/>
        <w:bidi w:val="0"/>
        <w:spacing w:before="360"/>
        <w:ind w:left="0" w:right="0" w:firstLine="0"/>
        <w:jc w:val="center"/>
        <w:rPr>
          <w:sz w:val="24"/>
          <w:szCs w:val="24"/>
          <w:rtl w:val="0"/>
        </w:rPr>
      </w:pPr>
      <w:r>
        <w:rPr>
          <w:sz w:val="26"/>
          <w:szCs w:val="26"/>
          <w:rtl w:val="0"/>
          <w:lang w:val="en-US"/>
        </w:rPr>
        <w:t>Second Article</w:t>
      </w:r>
    </w:p>
    <w:p>
      <w:pPr>
        <w:pStyle w:val="Default"/>
        <w:bidi w:val="0"/>
        <w:spacing w:before="180"/>
        <w:ind w:left="0" w:right="0" w:firstLine="0"/>
        <w:jc w:val="center"/>
        <w:rPr>
          <w:sz w:val="24"/>
          <w:szCs w:val="24"/>
          <w:rtl w:val="0"/>
        </w:rPr>
      </w:pPr>
      <w:r>
        <w:rPr>
          <w:rtl w:val="0"/>
          <w:lang w:val="en-US"/>
        </w:rPr>
        <w:t>Whether the innocent is more bound to give thanks to God than the penitent?</w:t>
      </w:r>
    </w:p>
    <w:p>
      <w:pPr>
        <w:pStyle w:val="Default"/>
        <w:bidi w:val="0"/>
        <w:spacing w:before="180"/>
        <w:ind w:left="0" w:right="0" w:firstLine="360"/>
        <w:jc w:val="left"/>
        <w:rPr>
          <w:i w:val="0"/>
          <w:iCs w:val="0"/>
          <w:sz w:val="24"/>
          <w:szCs w:val="24"/>
          <w:rtl w:val="0"/>
        </w:rPr>
      </w:pPr>
      <w:r>
        <w:rPr>
          <w:i w:val="1"/>
          <w:iCs w:val="1"/>
          <w:sz w:val="24"/>
          <w:szCs w:val="24"/>
          <w:rtl w:val="0"/>
          <w:lang w:val="en-US"/>
        </w:rPr>
        <w:t>We proceed thus to the Second Article:</w:t>
      </w:r>
      <w:r>
        <w:rPr>
          <w:i w:val="0"/>
          <w:iCs w:val="0"/>
          <w:sz w:val="24"/>
          <w:szCs w:val="24"/>
          <w:rtl w:val="0"/>
          <w:lang w:val="en-US"/>
        </w:rPr>
        <w:t>—</w:t>
      </w:r>
    </w:p>
    <w:p>
      <w:pPr>
        <w:pStyle w:val="Default"/>
        <w:bidi w:val="0"/>
        <w:ind w:left="0" w:right="0" w:firstLine="360"/>
        <w:jc w:val="left"/>
        <w:rPr>
          <w:sz w:val="24"/>
          <w:szCs w:val="24"/>
          <w:rtl w:val="0"/>
        </w:rPr>
      </w:pPr>
      <w:r>
        <w:rPr>
          <w:i w:val="1"/>
          <w:iCs w:val="1"/>
          <w:sz w:val="24"/>
          <w:szCs w:val="24"/>
          <w:rtl w:val="0"/>
          <w:lang w:val="fr-FR"/>
        </w:rPr>
        <w:t>Objection</w:t>
      </w:r>
      <w:r>
        <w:rPr>
          <w:sz w:val="24"/>
          <w:szCs w:val="24"/>
          <w:rtl w:val="0"/>
          <w:lang w:val="en-US"/>
        </w:rPr>
        <w:t xml:space="preserve"> 1. It seems that the innocent is more bound to give thanks to God than the penitent. For the greater the gift one has received from God, the more is one bound to give Him thanks. Now the gift of innocence is greater than that of justice restored. Therefore it seems that the innocent is more bound to give thanks to God than the penitent.</w:t>
      </w:r>
    </w:p>
    <w:p>
      <w:pPr>
        <w:pStyle w:val="Default"/>
        <w:bidi w:val="0"/>
        <w:ind w:left="0" w:right="0" w:firstLine="360"/>
        <w:jc w:val="left"/>
        <w:rPr>
          <w:i w:val="0"/>
          <w:iCs w:val="0"/>
          <w:sz w:val="24"/>
          <w:szCs w:val="24"/>
          <w:rtl w:val="0"/>
        </w:rPr>
      </w:pPr>
      <w:r>
        <w:rPr>
          <w:i w:val="1"/>
          <w:iCs w:val="1"/>
          <w:sz w:val="24"/>
          <w:szCs w:val="24"/>
          <w:rtl w:val="0"/>
        </w:rPr>
        <w:t>Obj.</w:t>
      </w:r>
      <w:r>
        <w:rPr>
          <w:i w:val="0"/>
          <w:iCs w:val="0"/>
          <w:sz w:val="24"/>
          <w:szCs w:val="24"/>
          <w:rtl w:val="0"/>
          <w:lang w:val="en-US"/>
        </w:rPr>
        <w:t xml:space="preserve"> 2. Further, A man owes love to his benefactor just as he owes him gratitude. Now Augustine says (</w:t>
      </w:r>
      <w:r>
        <w:rPr>
          <w:i w:val="1"/>
          <w:iCs w:val="1"/>
          <w:sz w:val="24"/>
          <w:szCs w:val="24"/>
          <w:rtl w:val="0"/>
        </w:rPr>
        <w:t>Conf.</w:t>
      </w:r>
      <w:r>
        <w:rPr>
          <w:i w:val="0"/>
          <w:iCs w:val="0"/>
          <w:sz w:val="24"/>
          <w:szCs w:val="24"/>
          <w:rtl w:val="0"/>
        </w:rPr>
        <w:t xml:space="preserve"> ii.): </w:t>
      </w:r>
      <w:r>
        <w:rPr>
          <w:i w:val="1"/>
          <w:iCs w:val="1"/>
          <w:sz w:val="24"/>
          <w:szCs w:val="24"/>
          <w:rtl w:val="0"/>
          <w:lang w:val="en-US"/>
        </w:rPr>
        <w:t>What man, weighing his own infirmity, would dare to ascribe his purity and innocence to his own strength; that so he should love Thee the less, as if he had less needed Thy mercy, whereby Thou remittest sins to those that turn to Thee?</w:t>
      </w:r>
      <w:r>
        <w:rPr>
          <w:i w:val="0"/>
          <w:iCs w:val="0"/>
          <w:sz w:val="24"/>
          <w:szCs w:val="24"/>
          <w:rtl w:val="0"/>
          <w:lang w:val="en-US"/>
        </w:rPr>
        <w:t xml:space="preserve"> And farther on he says: </w:t>
      </w:r>
      <w:r>
        <w:rPr>
          <w:i w:val="1"/>
          <w:iCs w:val="1"/>
          <w:sz w:val="24"/>
          <w:szCs w:val="24"/>
          <w:rtl w:val="0"/>
          <w:lang w:val="en-US"/>
        </w:rPr>
        <w:t>And for this let him love Thee as much, yea and more, since by Whom he sees me to have been recovered from such deep torpor of sin, by Him he sees himself to have been from the like torpor of sin preserved</w:t>
      </w:r>
      <w:r>
        <w:rPr>
          <w:i w:val="0"/>
          <w:iCs w:val="0"/>
          <w:sz w:val="24"/>
          <w:szCs w:val="24"/>
          <w:rtl w:val="0"/>
          <w:lang w:val="en-US"/>
        </w:rPr>
        <w:t>. Therefore the innocent is also more bound to give thanks than the penitent.</w:t>
      </w:r>
    </w:p>
    <w:p>
      <w:pPr>
        <w:pStyle w:val="Default"/>
        <w:bidi w:val="0"/>
        <w:ind w:left="0" w:right="0" w:firstLine="360"/>
        <w:jc w:val="left"/>
        <w:rPr>
          <w:i w:val="0"/>
          <w:iCs w:val="0"/>
          <w:sz w:val="24"/>
          <w:szCs w:val="24"/>
          <w:rtl w:val="0"/>
        </w:rPr>
      </w:pPr>
      <w:r>
        <w:rPr>
          <w:i w:val="1"/>
          <w:iCs w:val="1"/>
          <w:sz w:val="24"/>
          <w:szCs w:val="24"/>
          <w:rtl w:val="0"/>
        </w:rPr>
        <w:t>Obj.</w:t>
      </w:r>
      <w:r>
        <w:rPr>
          <w:i w:val="0"/>
          <w:iCs w:val="0"/>
          <w:sz w:val="24"/>
          <w:szCs w:val="24"/>
          <w:rtl w:val="0"/>
          <w:lang w:val="en-US"/>
        </w:rPr>
        <w:t xml:space="preserve"> 3. Further, The more a gratuitous favour is continuous, the greater the thanksgiving due for it. Now the favour of divine grace is more continuous in the innocent than in the penitent. For Augustine says (</w:t>
      </w:r>
      <w:r>
        <w:rPr>
          <w:i w:val="1"/>
          <w:iCs w:val="1"/>
          <w:sz w:val="24"/>
          <w:szCs w:val="24"/>
          <w:rtl w:val="0"/>
          <w:lang w:val="pt-PT"/>
        </w:rPr>
        <w:t>ibid.</w:t>
      </w:r>
      <w:r>
        <w:rPr>
          <w:i w:val="0"/>
          <w:iCs w:val="0"/>
          <w:sz w:val="24"/>
          <w:szCs w:val="24"/>
          <w:rtl w:val="0"/>
        </w:rPr>
        <w:t xml:space="preserve">): </w:t>
      </w:r>
      <w:r>
        <w:rPr>
          <w:i w:val="1"/>
          <w:iCs w:val="1"/>
          <w:sz w:val="24"/>
          <w:szCs w:val="24"/>
          <w:rtl w:val="0"/>
          <w:lang w:val="en-US"/>
        </w:rPr>
        <w:t>To Thy grace I ascribe it, and to Thy mercy, that Thou hast melted away my sins as it were ice. To Thy grace I ascribe also whatsoever I have not done of evil; for what might I not have done?</w:t>
      </w:r>
      <w:r>
        <w:rPr>
          <w:i w:val="1"/>
          <w:iCs w:val="1"/>
          <w:sz w:val="24"/>
          <w:szCs w:val="24"/>
          <w:rtl w:val="0"/>
        </w:rPr>
        <w:t xml:space="preserve">… </w:t>
      </w:r>
      <w:r>
        <w:rPr>
          <w:i w:val="1"/>
          <w:iCs w:val="1"/>
          <w:sz w:val="24"/>
          <w:szCs w:val="24"/>
          <w:rtl w:val="0"/>
          <w:lang w:val="en-US"/>
        </w:rPr>
        <w:t>Yea, all I confess to have been forgiven me, both what evils I committed by my own wilfulness, and what by Thy guidance committed not</w:t>
      </w:r>
      <w:r>
        <w:rPr>
          <w:i w:val="0"/>
          <w:iCs w:val="0"/>
          <w:sz w:val="24"/>
          <w:szCs w:val="24"/>
          <w:rtl w:val="0"/>
          <w:lang w:val="en-US"/>
        </w:rPr>
        <w:t>. Therefore the innocent is more bound to give thanks than the penitent.</w:t>
      </w:r>
    </w:p>
    <w:p>
      <w:pPr>
        <w:pStyle w:val="Default"/>
        <w:bidi w:val="0"/>
        <w:ind w:left="0" w:right="0" w:firstLine="360"/>
        <w:jc w:val="left"/>
        <w:rPr>
          <w:sz w:val="24"/>
          <w:szCs w:val="24"/>
          <w:rtl w:val="0"/>
        </w:rPr>
      </w:pPr>
      <w:r>
        <w:rPr>
          <w:i w:val="1"/>
          <w:iCs w:val="1"/>
          <w:sz w:val="24"/>
          <w:szCs w:val="24"/>
          <w:rtl w:val="0"/>
          <w:lang w:val="en-US"/>
        </w:rPr>
        <w:t>On the contrary</w:t>
      </w:r>
      <w:r>
        <w:rPr>
          <w:sz w:val="24"/>
          <w:szCs w:val="24"/>
          <w:rtl w:val="0"/>
          <w:lang w:val="en-US"/>
        </w:rPr>
        <w:t xml:space="preserve">, It is written (Luke 7:47): </w:t>
      </w:r>
      <w:r>
        <w:rPr>
          <w:i w:val="1"/>
          <w:iCs w:val="1"/>
          <w:sz w:val="24"/>
          <w:szCs w:val="24"/>
          <w:rtl w:val="0"/>
          <w:lang w:val="en-US"/>
        </w:rPr>
        <w:t>To whom more is forgiven, he loveth more</w:t>
      </w:r>
      <w:r>
        <w:rPr>
          <w:sz w:val="24"/>
          <w:szCs w:val="24"/>
          <w:rtl w:val="0"/>
          <w:lang w:val="en-US"/>
        </w:rPr>
        <w:t>.* Therefore for the same reason he is bound to greater thanksgiving.</w:t>
      </w:r>
    </w:p>
    <w:p>
      <w:pPr>
        <w:pStyle w:val="Default"/>
        <w:bidi w:val="0"/>
        <w:ind w:left="0" w:right="0" w:firstLine="360"/>
        <w:jc w:val="left"/>
        <w:rPr>
          <w:sz w:val="24"/>
          <w:szCs w:val="24"/>
          <w:rtl w:val="0"/>
        </w:rPr>
      </w:pPr>
      <w:r>
        <w:rPr>
          <w:i w:val="1"/>
          <w:iCs w:val="1"/>
          <w:sz w:val="24"/>
          <w:szCs w:val="24"/>
          <w:rtl w:val="0"/>
          <w:lang w:val="en-US"/>
        </w:rPr>
        <w:t>I answer that</w:t>
      </w:r>
      <w:r>
        <w:rPr>
          <w:sz w:val="24"/>
          <w:szCs w:val="24"/>
          <w:rtl w:val="0"/>
          <w:lang w:val="en-US"/>
        </w:rPr>
        <w:t>, Thanksgiving (</w:t>
      </w:r>
      <w:r>
        <w:rPr>
          <w:i w:val="1"/>
          <w:iCs w:val="1"/>
          <w:sz w:val="24"/>
          <w:szCs w:val="24"/>
          <w:rtl w:val="0"/>
        </w:rPr>
        <w:t>gratiarum actio</w:t>
      </w:r>
      <w:r>
        <w:rPr>
          <w:sz w:val="24"/>
          <w:szCs w:val="24"/>
          <w:rtl w:val="0"/>
          <w:lang w:val="en-US"/>
        </w:rPr>
        <w:t>) in the recipient corresponds to the favour (</w:t>
      </w:r>
      <w:r>
        <w:rPr>
          <w:i w:val="1"/>
          <w:iCs w:val="1"/>
          <w:sz w:val="24"/>
          <w:szCs w:val="24"/>
          <w:rtl w:val="0"/>
        </w:rPr>
        <w:t>gratia</w:t>
      </w:r>
      <w:r>
        <w:rPr>
          <w:sz w:val="24"/>
          <w:szCs w:val="24"/>
          <w:rtl w:val="0"/>
          <w:lang w:val="en-US"/>
        </w:rPr>
        <w:t xml:space="preserve">) of the giver: so that when there is greater favour on the part of the giver, greater thanks are due on the part of the recipient. Now a favour is something bestowed </w:t>
      </w:r>
      <w:r>
        <w:rPr>
          <w:i w:val="1"/>
          <w:iCs w:val="1"/>
          <w:sz w:val="24"/>
          <w:szCs w:val="24"/>
          <w:rtl w:val="0"/>
        </w:rPr>
        <w:t>gratis</w:t>
      </w:r>
      <w:r>
        <w:rPr>
          <w:sz w:val="24"/>
          <w:szCs w:val="24"/>
          <w:rtl w:val="0"/>
          <w:lang w:val="en-US"/>
        </w:rPr>
        <w:t>: wherefore on the part of the giver the favour may be greater on two counts. First, owing to the quantity of the thing given: and in this way the innocent owes greater thanksgiving, because he receives a greater gift from God, also, absolutely speaking, a more continuous gift, other things being equal. Secondly, a favour may be said to be greater, because it is given more gratuitously; and in this sense the penitent is more bound to give thanks than the innocent, because what he receives from God is more gratuitously given: since, whereas he was deserving of punishment, he has received grace. Wherefore, although the gift bestowed on the innocent is, considered absolutely, greater, yet the gift bestowed on the penitent is greater in relation to him: even as a small gift bestowed on a poor man is greater to him than a great gift is to a rich man. And since actions are about singulars, in matters of action, we have to take note of what is such here and now, rather than of what is such absolutely, as the Philosopher observes (</w:t>
      </w:r>
      <w:r>
        <w:rPr>
          <w:i w:val="1"/>
          <w:iCs w:val="1"/>
          <w:sz w:val="24"/>
          <w:szCs w:val="24"/>
          <w:rtl w:val="0"/>
          <w:lang w:val="en-US"/>
        </w:rPr>
        <w:t>Ethic.</w:t>
      </w:r>
      <w:r>
        <w:rPr>
          <w:sz w:val="24"/>
          <w:szCs w:val="24"/>
          <w:rtl w:val="0"/>
          <w:lang w:val="en-US"/>
        </w:rPr>
        <w:t xml:space="preserve"> iii.) in treating of the voluntary and the involuntary.</w:t>
      </w:r>
    </w:p>
    <w:p>
      <w:pPr>
        <w:pStyle w:val="Default"/>
        <w:bidi w:val="0"/>
        <w:ind w:left="0" w:right="0" w:firstLine="360"/>
        <w:jc w:val="left"/>
        <w:rPr>
          <w:sz w:val="24"/>
          <w:szCs w:val="24"/>
          <w:rtl w:val="0"/>
        </w:rPr>
      </w:pPr>
      <w:r>
        <w:rPr>
          <w:sz w:val="24"/>
          <w:szCs w:val="24"/>
          <w:rtl w:val="0"/>
          <w:lang w:val="en-US"/>
        </w:rPr>
        <w:t xml:space="preserve">This suffices for the </w:t>
      </w:r>
      <w:r>
        <w:rPr>
          <w:i w:val="1"/>
          <w:iCs w:val="1"/>
          <w:sz w:val="24"/>
          <w:szCs w:val="24"/>
          <w:rtl w:val="0"/>
          <w:lang w:val="en-US"/>
        </w:rPr>
        <w:t>Replies</w:t>
      </w:r>
      <w:r>
        <w:rPr>
          <w:sz w:val="24"/>
          <w:szCs w:val="24"/>
          <w:rtl w:val="0"/>
          <w:lang w:val="en-US"/>
        </w:rPr>
        <w:t xml:space="preserve"> to the </w:t>
      </w:r>
      <w:r>
        <w:rPr>
          <w:i w:val="1"/>
          <w:iCs w:val="1"/>
          <w:sz w:val="24"/>
          <w:szCs w:val="24"/>
          <w:rtl w:val="0"/>
          <w:lang w:val="fr-FR"/>
        </w:rPr>
        <w:t>Objections</w:t>
      </w:r>
      <w:r>
        <w:rPr>
          <w:sz w:val="24"/>
          <w:szCs w:val="24"/>
          <w:rtl w:val="0"/>
        </w:rPr>
        <w:t>.</w:t>
      </w:r>
    </w:p>
    <w:p>
      <w:pPr>
        <w:pStyle w:val="Default"/>
        <w:bidi w:val="0"/>
        <w:spacing w:before="360"/>
        <w:ind w:left="0" w:right="0" w:firstLine="0"/>
        <w:jc w:val="center"/>
        <w:rPr>
          <w:sz w:val="24"/>
          <w:szCs w:val="24"/>
          <w:rtl w:val="0"/>
        </w:rPr>
      </w:pPr>
      <w:r>
        <w:rPr>
          <w:sz w:val="26"/>
          <w:szCs w:val="26"/>
          <w:rtl w:val="0"/>
          <w:lang w:val="en-US"/>
        </w:rPr>
        <w:t>Third Article</w:t>
      </w:r>
    </w:p>
    <w:p>
      <w:pPr>
        <w:pStyle w:val="Default"/>
        <w:bidi w:val="0"/>
        <w:spacing w:before="180"/>
        <w:ind w:left="0" w:right="0" w:firstLine="0"/>
        <w:jc w:val="center"/>
        <w:rPr>
          <w:sz w:val="24"/>
          <w:szCs w:val="24"/>
          <w:rtl w:val="0"/>
        </w:rPr>
      </w:pPr>
      <w:r>
        <w:rPr>
          <w:rtl w:val="0"/>
          <w:lang w:val="en-US"/>
        </w:rPr>
        <w:t>Whether a man is bound to give thanks to every benefactor?</w:t>
      </w:r>
    </w:p>
    <w:p>
      <w:pPr>
        <w:pStyle w:val="Default"/>
        <w:bidi w:val="0"/>
        <w:spacing w:before="180"/>
        <w:ind w:left="0" w:right="0" w:firstLine="360"/>
        <w:jc w:val="left"/>
        <w:rPr>
          <w:i w:val="0"/>
          <w:iCs w:val="0"/>
          <w:sz w:val="24"/>
          <w:szCs w:val="24"/>
          <w:rtl w:val="0"/>
        </w:rPr>
      </w:pPr>
      <w:r>
        <w:rPr>
          <w:i w:val="1"/>
          <w:iCs w:val="1"/>
          <w:sz w:val="24"/>
          <w:szCs w:val="24"/>
          <w:rtl w:val="0"/>
          <w:lang w:val="en-US"/>
        </w:rPr>
        <w:t>We proceed thus to the Third Article:</w:t>
      </w:r>
      <w:r>
        <w:rPr>
          <w:i w:val="0"/>
          <w:iCs w:val="0"/>
          <w:sz w:val="24"/>
          <w:szCs w:val="24"/>
          <w:rtl w:val="0"/>
          <w:lang w:val="en-US"/>
        </w:rPr>
        <w:t>—</w:t>
      </w:r>
    </w:p>
    <w:p>
      <w:pPr>
        <w:pStyle w:val="Default"/>
        <w:bidi w:val="0"/>
        <w:ind w:left="0" w:right="0" w:firstLine="360"/>
        <w:jc w:val="left"/>
        <w:rPr>
          <w:sz w:val="24"/>
          <w:szCs w:val="24"/>
          <w:rtl w:val="0"/>
        </w:rPr>
      </w:pPr>
      <w:r>
        <w:rPr>
          <w:i w:val="1"/>
          <w:iCs w:val="1"/>
          <w:sz w:val="24"/>
          <w:szCs w:val="24"/>
          <w:rtl w:val="0"/>
          <w:lang w:val="fr-FR"/>
        </w:rPr>
        <w:t>Objection</w:t>
      </w:r>
      <w:r>
        <w:rPr>
          <w:sz w:val="24"/>
          <w:szCs w:val="24"/>
          <w:rtl w:val="0"/>
          <w:lang w:val="en-US"/>
        </w:rPr>
        <w:t xml:space="preserve"> 1. It seems that a man is not bound to give thanks to every benefactor. For a man may benefit himself just as he may harm himself, according to Ecclus. 14:5, </w:t>
      </w:r>
      <w:r>
        <w:rPr>
          <w:i w:val="1"/>
          <w:iCs w:val="1"/>
          <w:sz w:val="24"/>
          <w:szCs w:val="24"/>
          <w:rtl w:val="0"/>
          <w:lang w:val="en-US"/>
        </w:rPr>
        <w:t>He that is evil to himself, to whom will he be good?</w:t>
      </w:r>
      <w:r>
        <w:rPr>
          <w:sz w:val="24"/>
          <w:szCs w:val="24"/>
          <w:rtl w:val="0"/>
          <w:lang w:val="en-US"/>
        </w:rPr>
        <w:t xml:space="preserve"> But a man cannot thank himself, since thanksgiving seems to pass from one person to another. Therefore thanksgiving is not due to every benefactor.</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2. Further, Gratitude is a repayment of an act of grace. But some favours are granted without grace, and are rudely, slowly and grudgingly given. Therefore gratitude is not always due to a benefactor.</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3. Further, No thanks are due to one who works for his own profit. But sometimes people bestow favours for their own profit. Therefore thanks are not due to them.</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4. Further, No thanks are due to a slave, for all that he is belongs to his master. Yet sometimes a slave does a good turn to his master. Therefore gratitude is not due to every benefactor.</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5. Further, No one is bound to do what he cannot do equitably and advantageously. Now it happens at times that the benefactor is very well off, and it would be of no advantage to him to be repaid for a favour he has bestowed. Again it happens sometimes that the benefactor from being virtuous has become wicked, so that it would not seem equitable to repay him. Also the recipient of a favour may be a poor man, and is quite unable to repay. Therefore seemingly a man is not always bound to repayment for favours received.</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6. Further, No one is bound to do for another what is inexpedient and hurtful to him. Now sometimes it happens that repayment of a favour would be hurtful or useless to the person repaid. Therefore favours are not always to be repaid by gratitude.</w:t>
      </w:r>
    </w:p>
    <w:p>
      <w:pPr>
        <w:pStyle w:val="Default"/>
        <w:bidi w:val="0"/>
        <w:ind w:left="0" w:right="0" w:firstLine="360"/>
        <w:jc w:val="left"/>
        <w:rPr>
          <w:sz w:val="24"/>
          <w:szCs w:val="24"/>
          <w:rtl w:val="0"/>
        </w:rPr>
      </w:pPr>
      <w:r>
        <w:rPr>
          <w:i w:val="1"/>
          <w:iCs w:val="1"/>
          <w:sz w:val="24"/>
          <w:szCs w:val="24"/>
          <w:rtl w:val="0"/>
          <w:lang w:val="en-US"/>
        </w:rPr>
        <w:t>On the contrary</w:t>
      </w:r>
      <w:r>
        <w:rPr>
          <w:sz w:val="24"/>
          <w:szCs w:val="24"/>
          <w:rtl w:val="0"/>
          <w:lang w:val="en-US"/>
        </w:rPr>
        <w:t xml:space="preserve">, It is written (1 Thess. 5:18): </w:t>
      </w:r>
      <w:r>
        <w:rPr>
          <w:i w:val="1"/>
          <w:iCs w:val="1"/>
          <w:sz w:val="24"/>
          <w:szCs w:val="24"/>
          <w:rtl w:val="0"/>
          <w:lang w:val="en-US"/>
        </w:rPr>
        <w:t>In all things give thanks</w:t>
      </w:r>
      <w:r>
        <w:rPr>
          <w:sz w:val="24"/>
          <w:szCs w:val="24"/>
          <w:rtl w:val="0"/>
        </w:rPr>
        <w:t>.</w:t>
      </w:r>
    </w:p>
    <w:p>
      <w:pPr>
        <w:pStyle w:val="Default"/>
        <w:bidi w:val="0"/>
        <w:ind w:left="0" w:right="0" w:firstLine="360"/>
        <w:jc w:val="left"/>
        <w:rPr>
          <w:sz w:val="24"/>
          <w:szCs w:val="24"/>
          <w:rtl w:val="0"/>
        </w:rPr>
      </w:pPr>
      <w:r>
        <w:rPr>
          <w:i w:val="1"/>
          <w:iCs w:val="1"/>
          <w:sz w:val="24"/>
          <w:szCs w:val="24"/>
          <w:rtl w:val="0"/>
          <w:lang w:val="en-US"/>
        </w:rPr>
        <w:t>I answer that</w:t>
      </w:r>
      <w:r>
        <w:rPr>
          <w:sz w:val="24"/>
          <w:szCs w:val="24"/>
          <w:rtl w:val="0"/>
          <w:lang w:val="en-US"/>
        </w:rPr>
        <w:t>, Every effect turns naturally to its cause; wherefore Dionysius says (</w:t>
      </w:r>
      <w:r>
        <w:rPr>
          <w:i w:val="1"/>
          <w:iCs w:val="1"/>
          <w:sz w:val="24"/>
          <w:szCs w:val="24"/>
          <w:rtl w:val="0"/>
        </w:rPr>
        <w:t>Div. Nom.</w:t>
      </w:r>
      <w:r>
        <w:rPr>
          <w:sz w:val="24"/>
          <w:szCs w:val="24"/>
          <w:rtl w:val="0"/>
          <w:lang w:val="en-US"/>
        </w:rPr>
        <w:t xml:space="preserve"> i.) that </w:t>
      </w:r>
      <w:r>
        <w:rPr>
          <w:i w:val="1"/>
          <w:iCs w:val="1"/>
          <w:sz w:val="24"/>
          <w:szCs w:val="24"/>
          <w:rtl w:val="0"/>
          <w:lang w:val="en-US"/>
        </w:rPr>
        <w:t>God turns all things to Himself, because He is the cause of all:</w:t>
      </w:r>
      <w:r>
        <w:rPr>
          <w:sz w:val="24"/>
          <w:szCs w:val="24"/>
          <w:rtl w:val="0"/>
          <w:lang w:val="en-US"/>
        </w:rPr>
        <w:t xml:space="preserve"> for the effect must needs always be directed to the end of the agent. Now it is evident that a benefactor, as such, is cause of the beneficiary. Hence the natural order requires that he who has received a favour should, by repaying the favour, turn to his benefactor according to the mode of each. And, as stated above with regard to a father (Q. XXXI., A. 3: Q. CI., A. 2), a man owes his benefactor, as such, honour and reverence, since the latter stands to him in the relation of principle; but accidentally he owes him assistance or support, if he need it.</w:t>
      </w:r>
    </w:p>
    <w:p>
      <w:pPr>
        <w:pStyle w:val="Default"/>
        <w:bidi w:val="0"/>
        <w:ind w:left="0" w:right="0" w:firstLine="360"/>
        <w:jc w:val="left"/>
        <w:rPr>
          <w:i w:val="0"/>
          <w:iCs w:val="0"/>
          <w:sz w:val="24"/>
          <w:szCs w:val="24"/>
          <w:rtl w:val="0"/>
        </w:rPr>
      </w:pPr>
      <w:r>
        <w:rPr>
          <w:i w:val="1"/>
          <w:iCs w:val="1"/>
          <w:sz w:val="24"/>
          <w:szCs w:val="24"/>
          <w:rtl w:val="0"/>
          <w:lang w:val="en-US"/>
        </w:rPr>
        <w:t>Reply Obj.</w:t>
      </w:r>
      <w:r>
        <w:rPr>
          <w:i w:val="0"/>
          <w:iCs w:val="0"/>
          <w:sz w:val="24"/>
          <w:szCs w:val="24"/>
          <w:rtl w:val="0"/>
          <w:lang w:val="en-US"/>
        </w:rPr>
        <w:t xml:space="preserve"> 1. In the words of Seneca (</w:t>
      </w:r>
      <w:r>
        <w:rPr>
          <w:i w:val="1"/>
          <w:iCs w:val="1"/>
          <w:sz w:val="24"/>
          <w:szCs w:val="24"/>
          <w:rtl w:val="0"/>
          <w:lang w:val="nl-NL"/>
        </w:rPr>
        <w:t>De Benef.</w:t>
      </w:r>
      <w:r>
        <w:rPr>
          <w:i w:val="0"/>
          <w:iCs w:val="0"/>
          <w:sz w:val="24"/>
          <w:szCs w:val="24"/>
          <w:rtl w:val="0"/>
        </w:rPr>
        <w:t xml:space="preserve"> v.), </w:t>
      </w:r>
      <w:r>
        <w:rPr>
          <w:i w:val="1"/>
          <w:iCs w:val="1"/>
          <w:sz w:val="24"/>
          <w:szCs w:val="24"/>
          <w:rtl w:val="0"/>
          <w:lang w:val="en-US"/>
        </w:rPr>
        <w:t>just as a man is liberal who gives not to himself but to others, and gracious who forgives not himself but others, and merciful who is moved, not by his own misfortunes but by another</w:t>
      </w:r>
      <w:r>
        <w:rPr>
          <w:i w:val="1"/>
          <w:iCs w:val="1"/>
          <w:sz w:val="24"/>
          <w:szCs w:val="24"/>
          <w:rtl w:val="0"/>
        </w:rPr>
        <w:t>’</w:t>
      </w:r>
      <w:r>
        <w:rPr>
          <w:i w:val="1"/>
          <w:iCs w:val="1"/>
          <w:sz w:val="24"/>
          <w:szCs w:val="24"/>
          <w:rtl w:val="0"/>
          <w:lang w:val="en-US"/>
        </w:rPr>
        <w:t>s, so too, no man confers a favour on himself, he is but following the bent of his nature, which moves him to resist what hurts him, and to seek what is profitable</w:t>
      </w:r>
      <w:r>
        <w:rPr>
          <w:i w:val="0"/>
          <w:iCs w:val="0"/>
          <w:sz w:val="24"/>
          <w:szCs w:val="24"/>
          <w:rtl w:val="0"/>
          <w:lang w:val="en-US"/>
        </w:rPr>
        <w:t>. Wherefore in things that one does for oneself, there is no place for gratitude or ingratitude, since a man cannot deny himself a thing except by keeping it. Nevertheless things which are properly spoken of in relation to others are spoken of metaphorically in relation to oneself, as the Philosopher states regarding justice (</w:t>
      </w:r>
      <w:r>
        <w:rPr>
          <w:i w:val="1"/>
          <w:iCs w:val="1"/>
          <w:sz w:val="24"/>
          <w:szCs w:val="24"/>
          <w:rtl w:val="0"/>
          <w:lang w:val="en-US"/>
        </w:rPr>
        <w:t>Ethic.</w:t>
      </w:r>
      <w:r>
        <w:rPr>
          <w:i w:val="0"/>
          <w:iCs w:val="0"/>
          <w:sz w:val="24"/>
          <w:szCs w:val="24"/>
          <w:rtl w:val="0"/>
          <w:lang w:val="en-US"/>
        </w:rPr>
        <w:t xml:space="preserve"> v. 11), in so far, to wit, as the various parts of man are considered as though they were various persons.</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2. It is the mark of a happy disposition to see good rather than evil. Wherefore if someone has conferred a favour, not as he ought to have conferred it, the recipient should not for that reason withhold his thanks. Yet he owes less thanks, than if the favour had been conferred duly, since in fact the favour is less, for, as Seneca remarks (</w:t>
      </w:r>
      <w:r>
        <w:rPr>
          <w:i w:val="1"/>
          <w:iCs w:val="1"/>
          <w:sz w:val="24"/>
          <w:szCs w:val="24"/>
          <w:rtl w:val="0"/>
          <w:lang w:val="nl-NL"/>
        </w:rPr>
        <w:t>De Benef.</w:t>
      </w:r>
      <w:r>
        <w:rPr>
          <w:sz w:val="24"/>
          <w:szCs w:val="24"/>
          <w:rtl w:val="0"/>
        </w:rPr>
        <w:t xml:space="preserve"> ii.) </w:t>
      </w:r>
      <w:r>
        <w:rPr>
          <w:i w:val="1"/>
          <w:iCs w:val="1"/>
          <w:sz w:val="24"/>
          <w:szCs w:val="24"/>
          <w:rtl w:val="0"/>
          <w:lang w:val="en-US"/>
        </w:rPr>
        <w:t>promptness enhances, delay discounts a favour</w:t>
      </w:r>
      <w:r>
        <w:rPr>
          <w:sz w:val="24"/>
          <w:szCs w:val="24"/>
          <w:rtl w:val="0"/>
        </w:rPr>
        <w:t>.</w:t>
      </w:r>
    </w:p>
    <w:p>
      <w:pPr>
        <w:pStyle w:val="Default"/>
        <w:bidi w:val="0"/>
        <w:ind w:left="0" w:right="0" w:firstLine="360"/>
        <w:jc w:val="left"/>
        <w:rPr>
          <w:i w:val="0"/>
          <w:iCs w:val="0"/>
          <w:sz w:val="24"/>
          <w:szCs w:val="24"/>
          <w:rtl w:val="0"/>
        </w:rPr>
      </w:pPr>
      <w:r>
        <w:rPr>
          <w:i w:val="1"/>
          <w:iCs w:val="1"/>
          <w:sz w:val="24"/>
          <w:szCs w:val="24"/>
          <w:rtl w:val="0"/>
          <w:lang w:val="en-US"/>
        </w:rPr>
        <w:t>Reply Obj.</w:t>
      </w:r>
      <w:r>
        <w:rPr>
          <w:i w:val="0"/>
          <w:iCs w:val="0"/>
          <w:sz w:val="24"/>
          <w:szCs w:val="24"/>
          <w:rtl w:val="0"/>
          <w:lang w:val="pt-PT"/>
        </w:rPr>
        <w:t xml:space="preserve"> 3. As Seneca observes (</w:t>
      </w:r>
      <w:r>
        <w:rPr>
          <w:i w:val="1"/>
          <w:iCs w:val="1"/>
          <w:sz w:val="24"/>
          <w:szCs w:val="24"/>
          <w:rtl w:val="0"/>
          <w:lang w:val="nl-NL"/>
        </w:rPr>
        <w:t>De Benef.</w:t>
      </w:r>
      <w:r>
        <w:rPr>
          <w:i w:val="0"/>
          <w:iCs w:val="0"/>
          <w:sz w:val="24"/>
          <w:szCs w:val="24"/>
          <w:rtl w:val="0"/>
          <w:lang w:val="it-IT"/>
        </w:rPr>
        <w:t xml:space="preserve"> vi.), </w:t>
      </w:r>
      <w:r>
        <w:rPr>
          <w:i w:val="1"/>
          <w:iCs w:val="1"/>
          <w:sz w:val="24"/>
          <w:szCs w:val="24"/>
          <w:rtl w:val="0"/>
          <w:lang w:val="en-US"/>
        </w:rPr>
        <w:t>it matters much whether a person does a kindness to us for his own sake, or for ours, or for both his and ours. He that considers himself only, and benefits because he cannot otherwise benefit himself, seems to me like a man who seeks fodder for his cattle</w:t>
      </w:r>
      <w:r>
        <w:rPr>
          <w:i w:val="0"/>
          <w:iCs w:val="0"/>
          <w:sz w:val="24"/>
          <w:szCs w:val="24"/>
          <w:rtl w:val="0"/>
          <w:lang w:val="en-US"/>
        </w:rPr>
        <w:t xml:space="preserve">. And farther on: </w:t>
      </w:r>
      <w:r>
        <w:rPr>
          <w:i w:val="1"/>
          <w:iCs w:val="1"/>
          <w:sz w:val="24"/>
          <w:szCs w:val="24"/>
          <w:rtl w:val="0"/>
          <w:lang w:val="en-US"/>
        </w:rPr>
        <w:t>If he has done it for me in common with himself, having both of us in his mind, I am ungrateful and not merely unjust, unless I rejoice that what was profitable to him is profitable to me also. It is the height of malevolence to refuse to recognize a kindness, unless the giver has been the loser thereby</w:t>
      </w:r>
      <w:r>
        <w:rPr>
          <w:i w:val="0"/>
          <w:iCs w:val="0"/>
          <w:sz w:val="24"/>
          <w:szCs w:val="24"/>
          <w:rtl w:val="0"/>
        </w:rPr>
        <w:t>.</w:t>
      </w:r>
    </w:p>
    <w:p>
      <w:pPr>
        <w:pStyle w:val="Default"/>
        <w:bidi w:val="0"/>
        <w:ind w:left="0" w:right="0" w:firstLine="360"/>
        <w:jc w:val="left"/>
        <w:rPr>
          <w:i w:val="0"/>
          <w:iCs w:val="0"/>
          <w:sz w:val="24"/>
          <w:szCs w:val="24"/>
          <w:rtl w:val="0"/>
        </w:rPr>
      </w:pPr>
      <w:r>
        <w:rPr>
          <w:i w:val="1"/>
          <w:iCs w:val="1"/>
          <w:sz w:val="24"/>
          <w:szCs w:val="24"/>
          <w:rtl w:val="0"/>
          <w:lang w:val="en-US"/>
        </w:rPr>
        <w:t>Reply Obj.</w:t>
      </w:r>
      <w:r>
        <w:rPr>
          <w:i w:val="0"/>
          <w:iCs w:val="0"/>
          <w:sz w:val="24"/>
          <w:szCs w:val="24"/>
          <w:rtl w:val="0"/>
          <w:lang w:val="pt-PT"/>
        </w:rPr>
        <w:t xml:space="preserve"> 4. As Seneca observes (</w:t>
      </w:r>
      <w:r>
        <w:rPr>
          <w:i w:val="1"/>
          <w:iCs w:val="1"/>
          <w:sz w:val="24"/>
          <w:szCs w:val="24"/>
          <w:rtl w:val="0"/>
          <w:lang w:val="nl-NL"/>
        </w:rPr>
        <w:t>De Benef.</w:t>
      </w:r>
      <w:r>
        <w:rPr>
          <w:i w:val="0"/>
          <w:iCs w:val="0"/>
          <w:sz w:val="24"/>
          <w:szCs w:val="24"/>
          <w:rtl w:val="0"/>
        </w:rPr>
        <w:t xml:space="preserve"> iii.), </w:t>
      </w:r>
      <w:r>
        <w:rPr>
          <w:i w:val="1"/>
          <w:iCs w:val="1"/>
          <w:sz w:val="24"/>
          <w:szCs w:val="24"/>
          <w:rtl w:val="0"/>
          <w:lang w:val="en-US"/>
        </w:rPr>
        <w:t>when a slave does what is wont to be demanded of a slave, it is part of his service: when he does more than a slave is bound to do, it is a favour: for as soon as he does anything from a motive of friendship, if indeed that be his motive, it is no longer called service</w:t>
      </w:r>
      <w:r>
        <w:rPr>
          <w:i w:val="0"/>
          <w:iCs w:val="0"/>
          <w:sz w:val="24"/>
          <w:szCs w:val="24"/>
          <w:rtl w:val="0"/>
          <w:lang w:val="en-US"/>
        </w:rPr>
        <w:t>. Wherefore gratitude is due even to a slave, when he does more than his duty.</w:t>
      </w:r>
    </w:p>
    <w:p>
      <w:pPr>
        <w:pStyle w:val="Default"/>
        <w:bidi w:val="0"/>
        <w:ind w:left="0" w:right="0" w:firstLine="360"/>
        <w:jc w:val="left"/>
        <w:rPr>
          <w:i w:val="0"/>
          <w:iCs w:val="0"/>
          <w:sz w:val="24"/>
          <w:szCs w:val="24"/>
          <w:rtl w:val="0"/>
        </w:rPr>
      </w:pPr>
      <w:r>
        <w:rPr>
          <w:i w:val="1"/>
          <w:iCs w:val="1"/>
          <w:sz w:val="24"/>
          <w:szCs w:val="24"/>
          <w:rtl w:val="0"/>
          <w:lang w:val="en-US"/>
        </w:rPr>
        <w:t>Reply Obj.</w:t>
      </w:r>
      <w:r>
        <w:rPr>
          <w:i w:val="0"/>
          <w:iCs w:val="0"/>
          <w:sz w:val="24"/>
          <w:szCs w:val="24"/>
          <w:rtl w:val="0"/>
          <w:lang w:val="en-US"/>
        </w:rPr>
        <w:t xml:space="preserve"> 5. A poor man is certainly not ungrateful if he does what he can. For since kindness depends on the heart rather than on the deed, so too gratitude depends chiefly on the heart. Hence Seneca says (</w:t>
      </w:r>
      <w:r>
        <w:rPr>
          <w:i w:val="1"/>
          <w:iCs w:val="1"/>
          <w:sz w:val="24"/>
          <w:szCs w:val="24"/>
          <w:rtl w:val="0"/>
          <w:lang w:val="nl-NL"/>
        </w:rPr>
        <w:t>De Benef.</w:t>
      </w:r>
      <w:r>
        <w:rPr>
          <w:i w:val="0"/>
          <w:iCs w:val="0"/>
          <w:sz w:val="24"/>
          <w:szCs w:val="24"/>
          <w:rtl w:val="0"/>
        </w:rPr>
        <w:t xml:space="preserve"> ii.): </w:t>
      </w:r>
      <w:r>
        <w:rPr>
          <w:i w:val="1"/>
          <w:iCs w:val="1"/>
          <w:sz w:val="24"/>
          <w:szCs w:val="24"/>
          <w:rtl w:val="0"/>
          <w:lang w:val="en-US"/>
        </w:rPr>
        <w:t>Who receives a favour gratefully, has already begun to pay it back: and that we are grateful for favours received should be shown by the outpourings of the heart, not only in his hearing but everywhere</w:t>
      </w:r>
      <w:r>
        <w:rPr>
          <w:i w:val="0"/>
          <w:iCs w:val="0"/>
          <w:sz w:val="24"/>
          <w:szCs w:val="24"/>
          <w:rtl w:val="0"/>
          <w:lang w:val="en-US"/>
        </w:rPr>
        <w:t>. From this it is evident that however well off a man may be, it is possible to thank him for his kindness by showing him reverence and honour. Wherefore the Philosopher says (</w:t>
      </w:r>
      <w:r>
        <w:rPr>
          <w:i w:val="1"/>
          <w:iCs w:val="1"/>
          <w:sz w:val="24"/>
          <w:szCs w:val="24"/>
          <w:rtl w:val="0"/>
          <w:lang w:val="en-US"/>
        </w:rPr>
        <w:t>Ethic.</w:t>
      </w:r>
      <w:r>
        <w:rPr>
          <w:i w:val="0"/>
          <w:iCs w:val="0"/>
          <w:sz w:val="24"/>
          <w:szCs w:val="24"/>
          <w:rtl w:val="0"/>
        </w:rPr>
        <w:t xml:space="preserve"> viii. 14): </w:t>
      </w:r>
      <w:r>
        <w:rPr>
          <w:i w:val="1"/>
          <w:iCs w:val="1"/>
          <w:sz w:val="24"/>
          <w:szCs w:val="24"/>
          <w:rtl w:val="0"/>
          <w:lang w:val="en-US"/>
        </w:rPr>
        <w:t>He that abounds should be repaid with honour, he that is in want should be repaid with money</w:t>
      </w:r>
      <w:r>
        <w:rPr>
          <w:i w:val="0"/>
          <w:iCs w:val="0"/>
          <w:sz w:val="24"/>
          <w:szCs w:val="24"/>
          <w:rtl w:val="0"/>
          <w:lang w:val="en-US"/>
        </w:rPr>
        <w:t>: and Seneca writes (</w:t>
      </w:r>
      <w:r>
        <w:rPr>
          <w:i w:val="1"/>
          <w:iCs w:val="1"/>
          <w:sz w:val="24"/>
          <w:szCs w:val="24"/>
          <w:rtl w:val="0"/>
          <w:lang w:val="nl-NL"/>
        </w:rPr>
        <w:t>De Benef.</w:t>
      </w:r>
      <w:r>
        <w:rPr>
          <w:i w:val="0"/>
          <w:iCs w:val="0"/>
          <w:sz w:val="24"/>
          <w:szCs w:val="24"/>
          <w:rtl w:val="0"/>
          <w:lang w:val="it-IT"/>
        </w:rPr>
        <w:t xml:space="preserve"> vi.): </w:t>
      </w:r>
      <w:r>
        <w:rPr>
          <w:i w:val="1"/>
          <w:iCs w:val="1"/>
          <w:sz w:val="24"/>
          <w:szCs w:val="24"/>
          <w:rtl w:val="0"/>
          <w:lang w:val="en-US"/>
        </w:rPr>
        <w:t>There are many ways of repaying those who are well off, whatever we happen to owe them; such as good advice, frequent fellowship, affable and pleasant conversation without flattery</w:t>
      </w:r>
      <w:r>
        <w:rPr>
          <w:i w:val="0"/>
          <w:iCs w:val="0"/>
          <w:sz w:val="24"/>
          <w:szCs w:val="24"/>
          <w:rtl w:val="0"/>
          <w:lang w:val="en-US"/>
        </w:rPr>
        <w:t>. Therefore there is no need for a man to desire neediness or distress in his benefactor before repaying his kindness, because, as Seneca says (</w:t>
      </w:r>
      <w:r>
        <w:rPr>
          <w:i w:val="1"/>
          <w:iCs w:val="1"/>
          <w:sz w:val="24"/>
          <w:szCs w:val="24"/>
          <w:rtl w:val="0"/>
          <w:lang w:val="nl-NL"/>
        </w:rPr>
        <w:t>De Benef.</w:t>
      </w:r>
      <w:r>
        <w:rPr>
          <w:i w:val="0"/>
          <w:iCs w:val="0"/>
          <w:sz w:val="24"/>
          <w:szCs w:val="24"/>
          <w:rtl w:val="0"/>
          <w:lang w:val="it-IT"/>
        </w:rPr>
        <w:t xml:space="preserve"> vi.), </w:t>
      </w:r>
      <w:r>
        <w:rPr>
          <w:i w:val="1"/>
          <w:iCs w:val="1"/>
          <w:sz w:val="24"/>
          <w:szCs w:val="24"/>
          <w:rtl w:val="0"/>
          <w:lang w:val="en-US"/>
        </w:rPr>
        <w:t>it were inhuman to desire this in one from whom you have received no favour; how much more so to desire it in one whose kindness has made you his debtor!</w:t>
      </w:r>
    </w:p>
    <w:p>
      <w:pPr>
        <w:pStyle w:val="Default"/>
        <w:bidi w:val="0"/>
        <w:ind w:left="0" w:right="0" w:firstLine="360"/>
        <w:jc w:val="left"/>
        <w:rPr>
          <w:sz w:val="24"/>
          <w:szCs w:val="24"/>
          <w:rtl w:val="0"/>
        </w:rPr>
      </w:pPr>
      <w:r>
        <w:rPr>
          <w:sz w:val="24"/>
          <w:szCs w:val="24"/>
          <w:rtl w:val="0"/>
          <w:lang w:val="en-US"/>
        </w:rPr>
        <w:t>If, however, the benefactor has lapsed from virtue, nevertheless he should be repaid according to his state, that he may return to virtue if possible. But if he be so wicked as to be incurable, then his heart has changed, and consequently no repayment is due for his kindness, as heretofore. And yet, as far as it possible without sin, the kindness he has shown should be held in memory, as the Philosopher says (</w:t>
      </w:r>
      <w:r>
        <w:rPr>
          <w:i w:val="1"/>
          <w:iCs w:val="1"/>
          <w:sz w:val="24"/>
          <w:szCs w:val="24"/>
          <w:rtl w:val="0"/>
          <w:lang w:val="en-US"/>
        </w:rPr>
        <w:t>Ethic.</w:t>
      </w:r>
      <w:r>
        <w:rPr>
          <w:sz w:val="24"/>
          <w:szCs w:val="24"/>
          <w:rtl w:val="0"/>
        </w:rPr>
        <w:t xml:space="preserve"> ix. 3).</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6. As stated in the preceding reply, repayment of a favour depends chiefly on the affection of the heart: wherefore repayment should be made in such a way as to prove most beneficial. If, however, through the benefactor</w:t>
      </w:r>
      <w:r>
        <w:rPr>
          <w:sz w:val="24"/>
          <w:szCs w:val="24"/>
          <w:rtl w:val="0"/>
        </w:rPr>
        <w:t>’</w:t>
      </w:r>
      <w:r>
        <w:rPr>
          <w:sz w:val="24"/>
          <w:szCs w:val="24"/>
          <w:rtl w:val="0"/>
          <w:lang w:val="en-US"/>
        </w:rPr>
        <w:t>s carelessness it prove detrimental to him, this is not imputed to the person who repays him, as Seneca observes (</w:t>
      </w:r>
      <w:r>
        <w:rPr>
          <w:i w:val="1"/>
          <w:iCs w:val="1"/>
          <w:sz w:val="24"/>
          <w:szCs w:val="24"/>
          <w:rtl w:val="0"/>
          <w:lang w:val="nl-NL"/>
        </w:rPr>
        <w:t>De Benef.</w:t>
      </w:r>
      <w:r>
        <w:rPr>
          <w:sz w:val="24"/>
          <w:szCs w:val="24"/>
          <w:rtl w:val="0"/>
        </w:rPr>
        <w:t xml:space="preserve"> vii.): </w:t>
      </w:r>
      <w:r>
        <w:rPr>
          <w:i w:val="1"/>
          <w:iCs w:val="1"/>
          <w:sz w:val="24"/>
          <w:szCs w:val="24"/>
          <w:rtl w:val="0"/>
          <w:lang w:val="en-US"/>
        </w:rPr>
        <w:t>It is my duty to repay, and not to keep back and safeguard my repayment</w:t>
      </w:r>
      <w:r>
        <w:rPr>
          <w:sz w:val="24"/>
          <w:szCs w:val="24"/>
          <w:rtl w:val="0"/>
        </w:rPr>
        <w:t>.</w:t>
      </w:r>
    </w:p>
    <w:p>
      <w:pPr>
        <w:pStyle w:val="Default"/>
        <w:bidi w:val="0"/>
        <w:spacing w:before="360"/>
        <w:ind w:left="0" w:right="0" w:firstLine="0"/>
        <w:jc w:val="center"/>
        <w:rPr>
          <w:sz w:val="24"/>
          <w:szCs w:val="24"/>
          <w:rtl w:val="0"/>
        </w:rPr>
      </w:pPr>
      <w:r>
        <w:rPr>
          <w:sz w:val="26"/>
          <w:szCs w:val="26"/>
          <w:rtl w:val="0"/>
          <w:lang w:val="en-US"/>
        </w:rPr>
        <w:t>Fourth Article</w:t>
      </w:r>
    </w:p>
    <w:p>
      <w:pPr>
        <w:pStyle w:val="Default"/>
        <w:bidi w:val="0"/>
        <w:spacing w:before="180"/>
        <w:ind w:left="0" w:right="0" w:firstLine="0"/>
        <w:jc w:val="center"/>
        <w:rPr>
          <w:sz w:val="24"/>
          <w:szCs w:val="24"/>
          <w:rtl w:val="0"/>
        </w:rPr>
      </w:pPr>
      <w:r>
        <w:rPr>
          <w:rtl w:val="0"/>
          <w:lang w:val="en-US"/>
        </w:rPr>
        <w:t>Whether a man is bound to repay a favour at once?</w:t>
      </w:r>
    </w:p>
    <w:p>
      <w:pPr>
        <w:pStyle w:val="Default"/>
        <w:bidi w:val="0"/>
        <w:spacing w:before="180"/>
        <w:ind w:left="0" w:right="0" w:firstLine="360"/>
        <w:jc w:val="left"/>
        <w:rPr>
          <w:i w:val="0"/>
          <w:iCs w:val="0"/>
          <w:sz w:val="24"/>
          <w:szCs w:val="24"/>
          <w:rtl w:val="0"/>
        </w:rPr>
      </w:pPr>
      <w:r>
        <w:rPr>
          <w:i w:val="1"/>
          <w:iCs w:val="1"/>
          <w:sz w:val="24"/>
          <w:szCs w:val="24"/>
          <w:rtl w:val="0"/>
          <w:lang w:val="en-US"/>
        </w:rPr>
        <w:t>We proceed thus to the Fourth Article:</w:t>
      </w:r>
      <w:r>
        <w:rPr>
          <w:i w:val="0"/>
          <w:iCs w:val="0"/>
          <w:sz w:val="24"/>
          <w:szCs w:val="24"/>
          <w:rtl w:val="0"/>
          <w:lang w:val="en-US"/>
        </w:rPr>
        <w:t>—</w:t>
      </w:r>
    </w:p>
    <w:p>
      <w:pPr>
        <w:pStyle w:val="Default"/>
        <w:bidi w:val="0"/>
        <w:ind w:left="0" w:right="0" w:firstLine="360"/>
        <w:jc w:val="left"/>
        <w:rPr>
          <w:sz w:val="24"/>
          <w:szCs w:val="24"/>
          <w:rtl w:val="0"/>
        </w:rPr>
      </w:pPr>
      <w:r>
        <w:rPr>
          <w:i w:val="1"/>
          <w:iCs w:val="1"/>
          <w:sz w:val="24"/>
          <w:szCs w:val="24"/>
          <w:rtl w:val="0"/>
          <w:lang w:val="fr-FR"/>
        </w:rPr>
        <w:t>Objection</w:t>
      </w:r>
      <w:r>
        <w:rPr>
          <w:sz w:val="24"/>
          <w:szCs w:val="24"/>
          <w:rtl w:val="0"/>
          <w:lang w:val="en-US"/>
        </w:rPr>
        <w:t xml:space="preserve"> 1. It seems that a man is bound to repay a favour at once. For we are bound to restore at once what we owe, unless the term be fixed. Now there is no term prescribed for the repayment of favours, and yet this repayment is a duty, as stated above (A. 3). Therefore a man is bound to repay a favour at once.</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2. Further, A good action would seem to be all the more praiseworthy according as it is done with greater earnestness. Now earnestness seems to make a man do his duty without any delay. Therefore it is apparently more praiseworthy to repay a favour at once.</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3. Further, Seneca says (</w:t>
      </w:r>
      <w:r>
        <w:rPr>
          <w:i w:val="1"/>
          <w:iCs w:val="1"/>
          <w:sz w:val="24"/>
          <w:szCs w:val="24"/>
          <w:rtl w:val="0"/>
          <w:lang w:val="nl-NL"/>
        </w:rPr>
        <w:t>De Benef.</w:t>
      </w:r>
      <w:r>
        <w:rPr>
          <w:sz w:val="24"/>
          <w:szCs w:val="24"/>
          <w:rtl w:val="0"/>
          <w:lang w:val="en-US"/>
        </w:rPr>
        <w:t xml:space="preserve"> ii.) that </w:t>
      </w:r>
      <w:r>
        <w:rPr>
          <w:i w:val="1"/>
          <w:iCs w:val="1"/>
          <w:sz w:val="24"/>
          <w:szCs w:val="24"/>
          <w:rtl w:val="0"/>
          <w:lang w:val="en-US"/>
        </w:rPr>
        <w:t>it is proper to a benefactor to act freely and quickly</w:t>
      </w:r>
      <w:r>
        <w:rPr>
          <w:sz w:val="24"/>
          <w:szCs w:val="24"/>
          <w:rtl w:val="0"/>
          <w:lang w:val="en-US"/>
        </w:rPr>
        <w:t>. Now repayment ought to equal the favour received. Therefore it should be done at once.</w:t>
      </w:r>
    </w:p>
    <w:p>
      <w:pPr>
        <w:pStyle w:val="Default"/>
        <w:bidi w:val="0"/>
        <w:ind w:left="0" w:right="0" w:firstLine="360"/>
        <w:jc w:val="left"/>
        <w:rPr>
          <w:i w:val="0"/>
          <w:iCs w:val="0"/>
          <w:sz w:val="24"/>
          <w:szCs w:val="24"/>
          <w:rtl w:val="0"/>
        </w:rPr>
      </w:pPr>
      <w:r>
        <w:rPr>
          <w:i w:val="1"/>
          <w:iCs w:val="1"/>
          <w:sz w:val="24"/>
          <w:szCs w:val="24"/>
          <w:rtl w:val="0"/>
          <w:lang w:val="en-US"/>
        </w:rPr>
        <w:t>On the contrary</w:t>
      </w:r>
      <w:r>
        <w:rPr>
          <w:i w:val="0"/>
          <w:iCs w:val="0"/>
          <w:sz w:val="24"/>
          <w:szCs w:val="24"/>
          <w:rtl w:val="0"/>
          <w:lang w:val="en-US"/>
        </w:rPr>
        <w:t>, Seneca says (</w:t>
      </w:r>
      <w:r>
        <w:rPr>
          <w:i w:val="1"/>
          <w:iCs w:val="1"/>
          <w:sz w:val="24"/>
          <w:szCs w:val="24"/>
          <w:rtl w:val="0"/>
          <w:lang w:val="nl-NL"/>
        </w:rPr>
        <w:t>De Benef.</w:t>
      </w:r>
      <w:r>
        <w:rPr>
          <w:i w:val="0"/>
          <w:iCs w:val="0"/>
          <w:sz w:val="24"/>
          <w:szCs w:val="24"/>
          <w:rtl w:val="0"/>
        </w:rPr>
        <w:t xml:space="preserve"> iv.): </w:t>
      </w:r>
      <w:r>
        <w:rPr>
          <w:i w:val="1"/>
          <w:iCs w:val="1"/>
          <w:sz w:val="24"/>
          <w:szCs w:val="24"/>
          <w:rtl w:val="0"/>
          <w:lang w:val="en-US"/>
        </w:rPr>
        <w:t>He that hastens to repay, is animated with a sense, not of gratitude but of indebtedness</w:t>
      </w:r>
      <w:r>
        <w:rPr>
          <w:i w:val="0"/>
          <w:iCs w:val="0"/>
          <w:sz w:val="24"/>
          <w:szCs w:val="24"/>
          <w:rtl w:val="0"/>
        </w:rPr>
        <w:t>.</w:t>
      </w:r>
    </w:p>
    <w:p>
      <w:pPr>
        <w:pStyle w:val="Default"/>
        <w:bidi w:val="0"/>
        <w:ind w:left="0" w:right="0" w:firstLine="360"/>
        <w:jc w:val="left"/>
        <w:rPr>
          <w:sz w:val="24"/>
          <w:szCs w:val="24"/>
          <w:rtl w:val="0"/>
        </w:rPr>
      </w:pPr>
      <w:r>
        <w:rPr>
          <w:i w:val="1"/>
          <w:iCs w:val="1"/>
          <w:sz w:val="24"/>
          <w:szCs w:val="24"/>
          <w:rtl w:val="0"/>
          <w:lang w:val="en-US"/>
        </w:rPr>
        <w:t>I answer that</w:t>
      </w:r>
      <w:r>
        <w:rPr>
          <w:sz w:val="24"/>
          <w:szCs w:val="24"/>
          <w:rtl w:val="0"/>
          <w:lang w:val="en-US"/>
        </w:rPr>
        <w:t>, Just as in conferring a favour two things are to be considered, namely, the affection of the heart and the gift, so also must these things be considered in repaying the favour. As regards the affection of the heart, repayment should be made at once, wherefore Seneca says (</w:t>
      </w:r>
      <w:r>
        <w:rPr>
          <w:i w:val="1"/>
          <w:iCs w:val="1"/>
          <w:sz w:val="24"/>
          <w:szCs w:val="24"/>
          <w:rtl w:val="0"/>
          <w:lang w:val="nl-NL"/>
        </w:rPr>
        <w:t>De Benef.</w:t>
      </w:r>
      <w:r>
        <w:rPr>
          <w:sz w:val="24"/>
          <w:szCs w:val="24"/>
          <w:rtl w:val="0"/>
        </w:rPr>
        <w:t xml:space="preserve"> ii.): </w:t>
      </w:r>
      <w:r>
        <w:rPr>
          <w:i w:val="1"/>
          <w:iCs w:val="1"/>
          <w:sz w:val="24"/>
          <w:szCs w:val="24"/>
          <w:rtl w:val="0"/>
          <w:lang w:val="en-US"/>
        </w:rPr>
        <w:t>Do you wish to repay a favour? Receive it graciously</w:t>
      </w:r>
      <w:r>
        <w:rPr>
          <w:sz w:val="24"/>
          <w:szCs w:val="24"/>
          <w:rtl w:val="0"/>
          <w:lang w:val="en-US"/>
        </w:rPr>
        <w:t>. As regards the gift, one ought to wait until such a time as will be convenient to the benefactor. In fact, if instead of choosing a convenient time, one wished to repay at once, favour for favour, it would not seem to be a virtuous, but a constrained repayment. For, as Seneca observes (</w:t>
      </w:r>
      <w:r>
        <w:rPr>
          <w:i w:val="1"/>
          <w:iCs w:val="1"/>
          <w:sz w:val="24"/>
          <w:szCs w:val="24"/>
          <w:rtl w:val="0"/>
          <w:lang w:val="nl-NL"/>
        </w:rPr>
        <w:t>De Benef.</w:t>
      </w:r>
      <w:r>
        <w:rPr>
          <w:sz w:val="24"/>
          <w:szCs w:val="24"/>
          <w:rtl w:val="0"/>
        </w:rPr>
        <w:t xml:space="preserve"> iv.), </w:t>
      </w:r>
      <w:r>
        <w:rPr>
          <w:i w:val="1"/>
          <w:iCs w:val="1"/>
          <w:sz w:val="24"/>
          <w:szCs w:val="24"/>
          <w:rtl w:val="0"/>
          <w:lang w:val="en-US"/>
        </w:rPr>
        <w:t>he that wishes to repay too soon, is an unwilling debtor, and an unwilling debtor is ungrateful</w:t>
      </w:r>
      <w:r>
        <w:rPr>
          <w:sz w:val="24"/>
          <w:szCs w:val="24"/>
          <w:rtl w:val="0"/>
        </w:rPr>
        <w:t>.</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1. A legal debt must be paid at once, else the equality of justice would not be preserved, if one kept another</w:t>
      </w:r>
      <w:r>
        <w:rPr>
          <w:sz w:val="24"/>
          <w:szCs w:val="24"/>
          <w:rtl w:val="0"/>
        </w:rPr>
        <w:t>’</w:t>
      </w:r>
      <w:r>
        <w:rPr>
          <w:sz w:val="24"/>
          <w:szCs w:val="24"/>
          <w:rtl w:val="0"/>
          <w:lang w:val="en-US"/>
        </w:rPr>
        <w:t>s property without his consent. But a moral debt depends on the equity of the debtor: and therefore it should be repaid in due time according as the rectitude of virtue demands.</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2. Earnestness of the will is not virtuous unless it be regulated by reason; wherefore it is not praiseworthy to forestall the proper time through earnestness.</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3. Favours also should be conferred at a convenient time and one should no longer delay when the convenient time comes; and the same is to be observed in repaying favours.</w:t>
      </w:r>
    </w:p>
    <w:p>
      <w:pPr>
        <w:pStyle w:val="Default"/>
        <w:bidi w:val="0"/>
        <w:spacing w:before="360"/>
        <w:ind w:left="0" w:right="0" w:firstLine="0"/>
        <w:jc w:val="center"/>
        <w:rPr>
          <w:sz w:val="24"/>
          <w:szCs w:val="24"/>
          <w:rtl w:val="0"/>
        </w:rPr>
      </w:pPr>
      <w:r>
        <w:rPr>
          <w:sz w:val="26"/>
          <w:szCs w:val="26"/>
          <w:rtl w:val="0"/>
          <w:lang w:val="en-US"/>
        </w:rPr>
        <w:t>Fifth Article</w:t>
      </w:r>
    </w:p>
    <w:p>
      <w:pPr>
        <w:pStyle w:val="Default"/>
        <w:bidi w:val="0"/>
        <w:spacing w:before="180"/>
        <w:ind w:left="0" w:right="0" w:firstLine="0"/>
        <w:jc w:val="center"/>
        <w:rPr>
          <w:sz w:val="24"/>
          <w:szCs w:val="24"/>
          <w:rtl w:val="0"/>
        </w:rPr>
      </w:pPr>
      <w:r>
        <w:rPr>
          <w:rtl w:val="0"/>
          <w:lang w:val="en-US"/>
        </w:rPr>
        <w:t>Whether in giving thanks we should look at the benefactor</w:t>
      </w:r>
      <w:r>
        <w:rPr>
          <w:rtl w:val="0"/>
        </w:rPr>
        <w:t>’</w:t>
      </w:r>
      <w:r>
        <w:rPr>
          <w:rtl w:val="0"/>
          <w:lang w:val="en-US"/>
        </w:rPr>
        <w:t>s disposition or at the Effect?</w:t>
      </w:r>
    </w:p>
    <w:p>
      <w:pPr>
        <w:pStyle w:val="Default"/>
        <w:bidi w:val="0"/>
        <w:spacing w:before="180"/>
        <w:ind w:left="0" w:right="0" w:firstLine="360"/>
        <w:jc w:val="left"/>
        <w:rPr>
          <w:i w:val="0"/>
          <w:iCs w:val="0"/>
          <w:sz w:val="24"/>
          <w:szCs w:val="24"/>
          <w:rtl w:val="0"/>
        </w:rPr>
      </w:pPr>
      <w:r>
        <w:rPr>
          <w:i w:val="1"/>
          <w:iCs w:val="1"/>
          <w:sz w:val="24"/>
          <w:szCs w:val="24"/>
          <w:rtl w:val="0"/>
          <w:lang w:val="en-US"/>
        </w:rPr>
        <w:t>We proceed thus to the Fifth Article:</w:t>
      </w:r>
      <w:r>
        <w:rPr>
          <w:i w:val="0"/>
          <w:iCs w:val="0"/>
          <w:sz w:val="24"/>
          <w:szCs w:val="24"/>
          <w:rtl w:val="0"/>
          <w:lang w:val="en-US"/>
        </w:rPr>
        <w:t>—</w:t>
      </w:r>
    </w:p>
    <w:p>
      <w:pPr>
        <w:pStyle w:val="Default"/>
        <w:bidi w:val="0"/>
        <w:ind w:left="0" w:right="0" w:firstLine="360"/>
        <w:jc w:val="left"/>
        <w:rPr>
          <w:sz w:val="24"/>
          <w:szCs w:val="24"/>
          <w:rtl w:val="0"/>
        </w:rPr>
      </w:pPr>
      <w:r>
        <w:rPr>
          <w:i w:val="1"/>
          <w:iCs w:val="1"/>
          <w:sz w:val="24"/>
          <w:szCs w:val="24"/>
          <w:rtl w:val="0"/>
          <w:lang w:val="fr-FR"/>
        </w:rPr>
        <w:t>Objection</w:t>
      </w:r>
      <w:r>
        <w:rPr>
          <w:sz w:val="24"/>
          <w:szCs w:val="24"/>
          <w:rtl w:val="0"/>
          <w:lang w:val="en-US"/>
        </w:rPr>
        <w:t xml:space="preserve"> 1. It seems that in repaying favours we should not look at the benefactor</w:t>
      </w:r>
      <w:r>
        <w:rPr>
          <w:sz w:val="24"/>
          <w:szCs w:val="24"/>
          <w:rtl w:val="0"/>
        </w:rPr>
        <w:t>’</w:t>
      </w:r>
      <w:r>
        <w:rPr>
          <w:sz w:val="24"/>
          <w:szCs w:val="24"/>
          <w:rtl w:val="0"/>
          <w:lang w:val="en-US"/>
        </w:rPr>
        <w:t>s disposition but at the Effect. For repayment is due to beneficence, and beneficence consists in deeds, as the word itself denotes. Therefore in repaying favours we should look at the effect.</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2. Further, Thanksgiving, whereby we repay favours, is a part of justice. But justice considers equality between giving and taking. Therefore also in repaying favours we should consider the effect rather than the disposition of the benefactor.</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3. Further, No one can consider what he does not know. Now God alone knows the interior disposition. Therefore it is impossible to repay a favour according to the benefactor</w:t>
      </w:r>
      <w:r>
        <w:rPr>
          <w:sz w:val="24"/>
          <w:szCs w:val="24"/>
          <w:rtl w:val="0"/>
        </w:rPr>
        <w:t>’</w:t>
      </w:r>
      <w:r>
        <w:rPr>
          <w:sz w:val="24"/>
          <w:szCs w:val="24"/>
          <w:rtl w:val="0"/>
          <w:lang w:val="it-IT"/>
        </w:rPr>
        <w:t>s disposition.</w:t>
      </w:r>
    </w:p>
    <w:p>
      <w:pPr>
        <w:pStyle w:val="Default"/>
        <w:bidi w:val="0"/>
        <w:ind w:left="0" w:right="0" w:firstLine="360"/>
        <w:jc w:val="left"/>
        <w:rPr>
          <w:i w:val="0"/>
          <w:iCs w:val="0"/>
          <w:sz w:val="24"/>
          <w:szCs w:val="24"/>
          <w:rtl w:val="0"/>
        </w:rPr>
      </w:pPr>
      <w:r>
        <w:rPr>
          <w:i w:val="1"/>
          <w:iCs w:val="1"/>
          <w:sz w:val="24"/>
          <w:szCs w:val="24"/>
          <w:rtl w:val="0"/>
          <w:lang w:val="en-US"/>
        </w:rPr>
        <w:t>On the contrary</w:t>
      </w:r>
      <w:r>
        <w:rPr>
          <w:i w:val="0"/>
          <w:iCs w:val="0"/>
          <w:sz w:val="24"/>
          <w:szCs w:val="24"/>
          <w:rtl w:val="0"/>
          <w:lang w:val="en-US"/>
        </w:rPr>
        <w:t>, Seneca says (</w:t>
      </w:r>
      <w:r>
        <w:rPr>
          <w:i w:val="1"/>
          <w:iCs w:val="1"/>
          <w:sz w:val="24"/>
          <w:szCs w:val="24"/>
          <w:rtl w:val="0"/>
          <w:lang w:val="nl-NL"/>
        </w:rPr>
        <w:t>De Benef.</w:t>
      </w:r>
      <w:r>
        <w:rPr>
          <w:i w:val="0"/>
          <w:iCs w:val="0"/>
          <w:sz w:val="24"/>
          <w:szCs w:val="24"/>
          <w:rtl w:val="0"/>
          <w:lang w:val="it-IT"/>
        </w:rPr>
        <w:t xml:space="preserve"> i.): </w:t>
      </w:r>
      <w:r>
        <w:rPr>
          <w:i w:val="1"/>
          <w:iCs w:val="1"/>
          <w:sz w:val="24"/>
          <w:szCs w:val="24"/>
          <w:rtl w:val="0"/>
          <w:lang w:val="en-US"/>
        </w:rPr>
        <w:t>We are sometimes under a greater obligation to one who has given little with a large heart, and has bestowed a small favour, yet willingly</w:t>
      </w:r>
      <w:r>
        <w:rPr>
          <w:i w:val="0"/>
          <w:iCs w:val="0"/>
          <w:sz w:val="24"/>
          <w:szCs w:val="24"/>
          <w:rtl w:val="0"/>
        </w:rPr>
        <w:t>.</w:t>
      </w:r>
    </w:p>
    <w:p>
      <w:pPr>
        <w:pStyle w:val="Default"/>
        <w:bidi w:val="0"/>
        <w:ind w:left="0" w:right="0" w:firstLine="360"/>
        <w:jc w:val="left"/>
        <w:rPr>
          <w:sz w:val="24"/>
          <w:szCs w:val="24"/>
          <w:rtl w:val="0"/>
        </w:rPr>
      </w:pPr>
      <w:r>
        <w:rPr>
          <w:i w:val="1"/>
          <w:iCs w:val="1"/>
          <w:sz w:val="24"/>
          <w:szCs w:val="24"/>
          <w:rtl w:val="0"/>
          <w:lang w:val="en-US"/>
        </w:rPr>
        <w:t>I answer that</w:t>
      </w:r>
      <w:r>
        <w:rPr>
          <w:sz w:val="24"/>
          <w:szCs w:val="24"/>
          <w:rtl w:val="0"/>
          <w:lang w:val="en-US"/>
        </w:rPr>
        <w:t>, The repayment of a favour may belong to three virtues, namely, justice, gratitude and friendship. It belongs to justice when the repayment has the character of a legal debt, as in a loan and the like: and in such cases repayment must be made according to the quantity received.</w:t>
      </w:r>
    </w:p>
    <w:p>
      <w:pPr>
        <w:pStyle w:val="Default"/>
        <w:bidi w:val="0"/>
        <w:ind w:left="0" w:right="0" w:firstLine="360"/>
        <w:jc w:val="left"/>
        <w:rPr>
          <w:sz w:val="24"/>
          <w:szCs w:val="24"/>
          <w:rtl w:val="0"/>
        </w:rPr>
      </w:pPr>
      <w:r>
        <w:rPr>
          <w:sz w:val="24"/>
          <w:szCs w:val="24"/>
          <w:rtl w:val="0"/>
          <w:lang w:val="en-US"/>
        </w:rPr>
        <w:t xml:space="preserve">On the other hand, repayment of a favour belongs, though in different ways, to friendship and likewise to the virtue of gratitude when it has the character of a moral debt. For in the repayment of friendship we have to consider the cause of friendship; so that in the friendship that is based on the useful, repayment should be made according to the usefulness accruing from the favour conferred, and in the friendship based on virtue repayment should be made with regard for the choice or disposition of the giver, since this is the chief requisite of virtue, as stated in </w:t>
      </w:r>
      <w:r>
        <w:rPr>
          <w:i w:val="1"/>
          <w:iCs w:val="1"/>
          <w:sz w:val="24"/>
          <w:szCs w:val="24"/>
          <w:rtl w:val="0"/>
          <w:lang w:val="en-US"/>
        </w:rPr>
        <w:t>Ethic.</w:t>
      </w:r>
      <w:r>
        <w:rPr>
          <w:sz w:val="24"/>
          <w:szCs w:val="24"/>
          <w:rtl w:val="0"/>
          <w:lang w:val="en-US"/>
        </w:rPr>
        <w:t xml:space="preserve"> viii. 13. And likewise, since gratitude regards the favour inasmuch as it is bestowed gratis, and this regards the disposition of the giver, it follows again that repayment of a favour depends more on the disposition of the giver than on the effect.</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1. Every moral act depends on the will. Hence a kindly action, in so far as it is praiseworthy and is deserving of gratitude, consists materially in the thing done, but formally and chiefly in the will. Hence Seneca says (</w:t>
      </w:r>
      <w:r>
        <w:rPr>
          <w:i w:val="1"/>
          <w:iCs w:val="1"/>
          <w:sz w:val="24"/>
          <w:szCs w:val="24"/>
          <w:rtl w:val="0"/>
          <w:lang w:val="nl-NL"/>
        </w:rPr>
        <w:t>De Benef.</w:t>
      </w:r>
      <w:r>
        <w:rPr>
          <w:sz w:val="24"/>
          <w:szCs w:val="24"/>
          <w:rtl w:val="0"/>
          <w:lang w:val="it-IT"/>
        </w:rPr>
        <w:t xml:space="preserve"> i.): </w:t>
      </w:r>
      <w:r>
        <w:rPr>
          <w:i w:val="1"/>
          <w:iCs w:val="1"/>
          <w:sz w:val="24"/>
          <w:szCs w:val="24"/>
          <w:rtl w:val="0"/>
          <w:lang w:val="en-US"/>
        </w:rPr>
        <w:t>A kindly action consists not in deed or gift, but in the disposition of the giver or doer</w:t>
      </w:r>
      <w:r>
        <w:rPr>
          <w:sz w:val="24"/>
          <w:szCs w:val="24"/>
          <w:rtl w:val="0"/>
        </w:rPr>
        <w:t>.</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2. Gratitude is a part of justice, not indeed as a species is part of a genus, but by a kind of reduction to the genus of justice, as stated above (Q. LXXX.). Hence it does not follow that we shall find the same kind of debt in both virtues.</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3. God alone sees man</w:t>
      </w:r>
      <w:r>
        <w:rPr>
          <w:sz w:val="24"/>
          <w:szCs w:val="24"/>
          <w:rtl w:val="0"/>
        </w:rPr>
        <w:t>’</w:t>
      </w:r>
      <w:r>
        <w:rPr>
          <w:sz w:val="24"/>
          <w:szCs w:val="24"/>
          <w:rtl w:val="0"/>
          <w:lang w:val="en-US"/>
        </w:rPr>
        <w:t>s disposition in itself: but in so far as it is shown by certain signs, man also can know it. It is thus that a benefactor</w:t>
      </w:r>
      <w:r>
        <w:rPr>
          <w:sz w:val="24"/>
          <w:szCs w:val="24"/>
          <w:rtl w:val="0"/>
        </w:rPr>
        <w:t>’</w:t>
      </w:r>
      <w:r>
        <w:rPr>
          <w:sz w:val="24"/>
          <w:szCs w:val="24"/>
          <w:rtl w:val="0"/>
          <w:lang w:val="en-US"/>
        </w:rPr>
        <w:t>s disposition is known by the way in which he does the kindly action, for instance through his doing it joyfully and readily.</w:t>
      </w:r>
    </w:p>
    <w:p>
      <w:pPr>
        <w:pStyle w:val="Default"/>
        <w:bidi w:val="0"/>
        <w:spacing w:before="360"/>
        <w:ind w:left="0" w:right="0" w:firstLine="0"/>
        <w:jc w:val="center"/>
        <w:rPr>
          <w:sz w:val="24"/>
          <w:szCs w:val="24"/>
          <w:rtl w:val="0"/>
        </w:rPr>
      </w:pPr>
      <w:r>
        <w:rPr>
          <w:sz w:val="26"/>
          <w:szCs w:val="26"/>
          <w:rtl w:val="0"/>
          <w:lang w:val="en-US"/>
        </w:rPr>
        <w:t>Sixth Article</w:t>
      </w:r>
    </w:p>
    <w:p>
      <w:pPr>
        <w:pStyle w:val="Default"/>
        <w:bidi w:val="0"/>
        <w:spacing w:before="180"/>
        <w:ind w:left="0" w:right="0" w:firstLine="0"/>
        <w:jc w:val="center"/>
        <w:rPr>
          <w:sz w:val="24"/>
          <w:szCs w:val="24"/>
          <w:rtl w:val="0"/>
        </w:rPr>
      </w:pPr>
      <w:r>
        <w:rPr>
          <w:rtl w:val="0"/>
          <w:lang w:val="en-US"/>
        </w:rPr>
        <w:t>Whether the repayment of gratitude should surpass the favour received?</w:t>
      </w:r>
    </w:p>
    <w:p>
      <w:pPr>
        <w:pStyle w:val="Default"/>
        <w:bidi w:val="0"/>
        <w:spacing w:before="180"/>
        <w:ind w:left="0" w:right="0" w:firstLine="360"/>
        <w:jc w:val="left"/>
        <w:rPr>
          <w:i w:val="0"/>
          <w:iCs w:val="0"/>
          <w:sz w:val="24"/>
          <w:szCs w:val="24"/>
          <w:rtl w:val="0"/>
        </w:rPr>
      </w:pPr>
      <w:r>
        <w:rPr>
          <w:i w:val="1"/>
          <w:iCs w:val="1"/>
          <w:sz w:val="24"/>
          <w:szCs w:val="24"/>
          <w:rtl w:val="0"/>
          <w:lang w:val="en-US"/>
        </w:rPr>
        <w:t>We proceed thus to the Sixth Article:</w:t>
      </w:r>
      <w:r>
        <w:rPr>
          <w:i w:val="0"/>
          <w:iCs w:val="0"/>
          <w:sz w:val="24"/>
          <w:szCs w:val="24"/>
          <w:rtl w:val="0"/>
          <w:lang w:val="en-US"/>
        </w:rPr>
        <w:t>—</w:t>
      </w:r>
    </w:p>
    <w:p>
      <w:pPr>
        <w:pStyle w:val="Default"/>
        <w:bidi w:val="0"/>
        <w:ind w:left="0" w:right="0" w:firstLine="360"/>
        <w:jc w:val="left"/>
        <w:rPr>
          <w:sz w:val="24"/>
          <w:szCs w:val="24"/>
          <w:rtl w:val="0"/>
        </w:rPr>
      </w:pPr>
      <w:r>
        <w:rPr>
          <w:i w:val="1"/>
          <w:iCs w:val="1"/>
          <w:sz w:val="24"/>
          <w:szCs w:val="24"/>
          <w:rtl w:val="0"/>
          <w:lang w:val="fr-FR"/>
        </w:rPr>
        <w:t>Objection</w:t>
      </w:r>
      <w:r>
        <w:rPr>
          <w:sz w:val="24"/>
          <w:szCs w:val="24"/>
          <w:rtl w:val="0"/>
          <w:lang w:val="en-US"/>
        </w:rPr>
        <w:t xml:space="preserve"> 1. It seems that there is no need for the repayment of gratitude to surpass the favour received. For it is not possible to make even equal repayment to some, for instance, to one</w:t>
      </w:r>
      <w:r>
        <w:rPr>
          <w:sz w:val="24"/>
          <w:szCs w:val="24"/>
          <w:rtl w:val="0"/>
        </w:rPr>
        <w:t>’</w:t>
      </w:r>
      <w:r>
        <w:rPr>
          <w:sz w:val="24"/>
          <w:szCs w:val="24"/>
          <w:rtl w:val="0"/>
          <w:lang w:val="en-US"/>
        </w:rPr>
        <w:t>s parents, as the Philosopher states (</w:t>
      </w:r>
      <w:r>
        <w:rPr>
          <w:i w:val="1"/>
          <w:iCs w:val="1"/>
          <w:sz w:val="24"/>
          <w:szCs w:val="24"/>
          <w:rtl w:val="0"/>
          <w:lang w:val="en-US"/>
        </w:rPr>
        <w:t>Ethic.</w:t>
      </w:r>
      <w:r>
        <w:rPr>
          <w:sz w:val="24"/>
          <w:szCs w:val="24"/>
          <w:rtl w:val="0"/>
          <w:lang w:val="en-US"/>
        </w:rPr>
        <w:t xml:space="preserve"> viii. 14). Now virtue does not attempt the impossible. Therefore gratitude for a favour does not tend to something yet greater.</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2. Further, If one person repays another more than he has received by his favour, by that very fact he gives him something in his turn, as it were. But the latter owes him repayment for the favour which in his turn the former has conferred on him. Therefore he that first conferred a favour will be bound to a yet greater repayment, and so on indefinitely. Now virtue does not strive at the indefinite, since </w:t>
      </w:r>
      <w:r>
        <w:rPr>
          <w:i w:val="1"/>
          <w:iCs w:val="1"/>
          <w:sz w:val="24"/>
          <w:szCs w:val="24"/>
          <w:rtl w:val="0"/>
          <w:lang w:val="en-US"/>
        </w:rPr>
        <w:t>the indefinite removes the nature of good</w:t>
      </w:r>
      <w:r>
        <w:rPr>
          <w:sz w:val="24"/>
          <w:szCs w:val="24"/>
          <w:rtl w:val="0"/>
        </w:rPr>
        <w:t xml:space="preserve"> (</w:t>
      </w:r>
      <w:r>
        <w:rPr>
          <w:i w:val="1"/>
          <w:iCs w:val="1"/>
          <w:sz w:val="24"/>
          <w:szCs w:val="24"/>
          <w:rtl w:val="0"/>
        </w:rPr>
        <w:t>Metaph.</w:t>
      </w:r>
      <w:r>
        <w:rPr>
          <w:sz w:val="24"/>
          <w:szCs w:val="24"/>
          <w:rtl w:val="0"/>
          <w:lang w:val="en-US"/>
        </w:rPr>
        <w:t xml:space="preserve"> ii. text. 8). Therefore repayment of gratitude should not surpass the favour received.</w:t>
      </w:r>
    </w:p>
    <w:p>
      <w:pPr>
        <w:pStyle w:val="Default"/>
        <w:bidi w:val="0"/>
        <w:ind w:left="0" w:right="0" w:firstLine="360"/>
        <w:jc w:val="left"/>
        <w:rPr>
          <w:sz w:val="24"/>
          <w:szCs w:val="24"/>
          <w:rtl w:val="0"/>
        </w:rPr>
      </w:pPr>
      <w:r>
        <w:rPr>
          <w:i w:val="1"/>
          <w:iCs w:val="1"/>
          <w:sz w:val="24"/>
          <w:szCs w:val="24"/>
          <w:rtl w:val="0"/>
        </w:rPr>
        <w:t>Obj.</w:t>
      </w:r>
      <w:r>
        <w:rPr>
          <w:sz w:val="24"/>
          <w:szCs w:val="24"/>
          <w:rtl w:val="0"/>
          <w:lang w:val="en-US"/>
        </w:rPr>
        <w:t xml:space="preserve"> 3. Further, Justice consists in equality. But </w:t>
      </w:r>
      <w:r>
        <w:rPr>
          <w:i w:val="1"/>
          <w:iCs w:val="1"/>
          <w:sz w:val="24"/>
          <w:szCs w:val="24"/>
          <w:rtl w:val="0"/>
          <w:lang w:val="en-US"/>
        </w:rPr>
        <w:t>more</w:t>
      </w:r>
      <w:r>
        <w:rPr>
          <w:sz w:val="24"/>
          <w:szCs w:val="24"/>
          <w:rtl w:val="0"/>
          <w:lang w:val="en-US"/>
        </w:rPr>
        <w:t xml:space="preserve"> is excess of equality. Since therefore excess is sinful in every virtue, it seems that to repay more than the favour received is sinful and opposed to justice.</w:t>
      </w:r>
    </w:p>
    <w:p>
      <w:pPr>
        <w:pStyle w:val="Default"/>
        <w:bidi w:val="0"/>
        <w:ind w:left="0" w:right="0" w:firstLine="360"/>
        <w:jc w:val="left"/>
        <w:rPr>
          <w:sz w:val="24"/>
          <w:szCs w:val="24"/>
          <w:rtl w:val="0"/>
        </w:rPr>
      </w:pPr>
      <w:r>
        <w:rPr>
          <w:i w:val="1"/>
          <w:iCs w:val="1"/>
          <w:sz w:val="24"/>
          <w:szCs w:val="24"/>
          <w:rtl w:val="0"/>
          <w:lang w:val="en-US"/>
        </w:rPr>
        <w:t>On the contrary</w:t>
      </w:r>
      <w:r>
        <w:rPr>
          <w:sz w:val="24"/>
          <w:szCs w:val="24"/>
          <w:rtl w:val="0"/>
          <w:lang w:val="en-US"/>
        </w:rPr>
        <w:t>, The Philosopher says (</w:t>
      </w:r>
      <w:r>
        <w:rPr>
          <w:i w:val="1"/>
          <w:iCs w:val="1"/>
          <w:sz w:val="24"/>
          <w:szCs w:val="24"/>
          <w:rtl w:val="0"/>
          <w:lang w:val="en-US"/>
        </w:rPr>
        <w:t>Ethic.</w:t>
      </w:r>
      <w:r>
        <w:rPr>
          <w:sz w:val="24"/>
          <w:szCs w:val="24"/>
          <w:rtl w:val="0"/>
        </w:rPr>
        <w:t xml:space="preserve"> v. 5): </w:t>
      </w:r>
      <w:r>
        <w:rPr>
          <w:i w:val="1"/>
          <w:iCs w:val="1"/>
          <w:sz w:val="24"/>
          <w:szCs w:val="24"/>
          <w:rtl w:val="0"/>
          <w:lang w:val="en-US"/>
        </w:rPr>
        <w:t>We should repay those who are gracious to us, by being gracious to them in return</w:t>
      </w:r>
      <w:r>
        <w:rPr>
          <w:sz w:val="24"/>
          <w:szCs w:val="24"/>
          <w:rtl w:val="0"/>
          <w:lang w:val="en-US"/>
        </w:rPr>
        <w:t>, and this is done by repaying more than we have received. Therefore gratitude should incline to do something greater.</w:t>
      </w:r>
    </w:p>
    <w:p>
      <w:pPr>
        <w:pStyle w:val="Default"/>
        <w:bidi w:val="0"/>
        <w:ind w:left="0" w:right="0" w:firstLine="360"/>
        <w:jc w:val="left"/>
        <w:rPr>
          <w:sz w:val="24"/>
          <w:szCs w:val="24"/>
          <w:rtl w:val="0"/>
        </w:rPr>
      </w:pPr>
      <w:r>
        <w:rPr>
          <w:i w:val="1"/>
          <w:iCs w:val="1"/>
          <w:sz w:val="24"/>
          <w:szCs w:val="24"/>
          <w:rtl w:val="0"/>
          <w:lang w:val="en-US"/>
        </w:rPr>
        <w:t>I answer that</w:t>
      </w:r>
      <w:r>
        <w:rPr>
          <w:sz w:val="24"/>
          <w:szCs w:val="24"/>
          <w:rtl w:val="0"/>
          <w:lang w:val="en-US"/>
        </w:rPr>
        <w:t>, As stated above (A. 5), gratitude regards the favour received according to the intention of the benefactor; who seems to be deserving of praise, chiefly for having conferred the favour gratis without being bound to do so. Wherefore the beneficiary is under a moral obligation to bestow something gratis in return. Now he does not seem to bestow something gratis, unless he exceeds the quantity of the favour received: because so long as he repays less or an equivalent, he would seem to do nothing gratis, but only to return what he has received. Therefore gratitude always inclines, as far as possible, to pay back something more.</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1. As stated above (A. 3, </w:t>
      </w:r>
      <w:r>
        <w:rPr>
          <w:i w:val="1"/>
          <w:iCs w:val="1"/>
          <w:sz w:val="24"/>
          <w:szCs w:val="24"/>
          <w:rtl w:val="0"/>
        </w:rPr>
        <w:t>ad</w:t>
      </w:r>
      <w:r>
        <w:rPr>
          <w:sz w:val="24"/>
          <w:szCs w:val="24"/>
          <w:rtl w:val="0"/>
          <w:lang w:val="en-US"/>
        </w:rPr>
        <w:t xml:space="preserve"> 5, A. 5), in repaying favours we must consider the disposition rather than the deed. Accordingly, if we consider the effect of beneficence, which a son receives from his parents, namely, to be and to live, the son cannot make an equal repayment, as the Philosopher states (</w:t>
      </w:r>
      <w:r>
        <w:rPr>
          <w:i w:val="1"/>
          <w:iCs w:val="1"/>
          <w:sz w:val="24"/>
          <w:szCs w:val="24"/>
          <w:rtl w:val="0"/>
          <w:lang w:val="en-US"/>
        </w:rPr>
        <w:t>Ethic.</w:t>
      </w:r>
      <w:r>
        <w:rPr>
          <w:sz w:val="24"/>
          <w:szCs w:val="24"/>
          <w:rtl w:val="0"/>
          <w:lang w:val="en-US"/>
        </w:rPr>
        <w:t xml:space="preserve"> viii. 14). But if we consider the will of the giver and of the repayer, then it is possible for the son to pay back something greater to his father, as Seneca declares (</w:t>
      </w:r>
      <w:r>
        <w:rPr>
          <w:i w:val="1"/>
          <w:iCs w:val="1"/>
          <w:sz w:val="24"/>
          <w:szCs w:val="24"/>
          <w:rtl w:val="0"/>
          <w:lang w:val="nl-NL"/>
        </w:rPr>
        <w:t>De Benef.</w:t>
      </w:r>
      <w:r>
        <w:rPr>
          <w:sz w:val="24"/>
          <w:szCs w:val="24"/>
          <w:rtl w:val="0"/>
          <w:lang w:val="en-US"/>
        </w:rPr>
        <w:t xml:space="preserve"> iii.). If, however, he were unable to do so, the will to pay back would be sufficient for gratitude.</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2. The debt of gratitude flows from charity, which the more it is paid the more it is due, according to Rom. 13:8, </w:t>
      </w:r>
      <w:r>
        <w:rPr>
          <w:i w:val="1"/>
          <w:iCs w:val="1"/>
          <w:sz w:val="24"/>
          <w:szCs w:val="24"/>
          <w:rtl w:val="0"/>
          <w:lang w:val="en-US"/>
        </w:rPr>
        <w:t>Owe no man anything, but to love one another</w:t>
      </w:r>
      <w:r>
        <w:rPr>
          <w:sz w:val="24"/>
          <w:szCs w:val="24"/>
          <w:rtl w:val="0"/>
          <w:lang w:val="en-US"/>
        </w:rPr>
        <w:t>. Wherefore it is not unreasonable if the obligation of gratitude has no limit.</w:t>
      </w:r>
    </w:p>
    <w:p>
      <w:pPr>
        <w:pStyle w:val="Default"/>
        <w:bidi w:val="0"/>
        <w:ind w:left="0" w:right="0" w:firstLine="360"/>
        <w:jc w:val="left"/>
        <w:rPr>
          <w:sz w:val="24"/>
          <w:szCs w:val="24"/>
          <w:rtl w:val="0"/>
        </w:rPr>
      </w:pPr>
      <w:r>
        <w:rPr>
          <w:i w:val="1"/>
          <w:iCs w:val="1"/>
          <w:sz w:val="24"/>
          <w:szCs w:val="24"/>
          <w:rtl w:val="0"/>
          <w:lang w:val="en-US"/>
        </w:rPr>
        <w:t>Reply Obj.</w:t>
      </w:r>
      <w:r>
        <w:rPr>
          <w:sz w:val="24"/>
          <w:szCs w:val="24"/>
          <w:rtl w:val="0"/>
          <w:lang w:val="en-US"/>
        </w:rPr>
        <w:t xml:space="preserve"> 3. As in justice, which is a cardinal virtue, we consider equality of things, so in gratitude we consider equality of wills. For while on the one hand the benefactor of his own free-will gave something he was not bound to give, so on the other hand the beneficiary repays something over and above what he has received.</w:t>
      </w:r>
    </w:p>
    <w:p>
      <w:pPr>
        <w:pStyle w:val="Default"/>
        <w:bidi w:val="0"/>
        <w:ind w:left="0" w:right="0" w:firstLine="360"/>
        <w:jc w:val="left"/>
        <w:rPr>
          <w:sz w:val="24"/>
          <w:szCs w:val="24"/>
          <w:rtl w:val="0"/>
        </w:rPr>
      </w:pPr>
    </w:p>
    <w:p>
      <w:pPr>
        <w:pStyle w:val="Default"/>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pt-PT"/>
        </w:rPr>
        <w:t xml:space="preserve"> Thomas Aquinas. (n.d.). </w:t>
      </w:r>
      <w:r>
        <w:rPr>
          <w:rFonts w:ascii="Times New Roman" w:hAnsi="Times New Roman"/>
          <w:i w:val="1"/>
          <w:iCs w:val="1"/>
          <w:sz w:val="24"/>
          <w:szCs w:val="24"/>
          <w:rtl w:val="0"/>
          <w:lang w:val="en-US"/>
        </w:rPr>
        <w:t>Summa theologica</w:t>
      </w:r>
      <w:r>
        <w:rPr>
          <w:rFonts w:ascii="Times New Roman" w:hAnsi="Times New Roman"/>
          <w:sz w:val="24"/>
          <w:szCs w:val="24"/>
          <w:rtl w:val="0"/>
          <w:lang w:val="en-US"/>
        </w:rPr>
        <w:t>. (Fathers of the English Dominican Province, Trans.). London: Burns Oates &amp; Washbourne.</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it-IT"/>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